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5920</w:t>
      </w:r>
    </w:p>
    <w:p>
      <w:r>
        <w:t>Visit Number: d5c43248375490d5772d2838dbe45b828abe978ec0abb4b8ef1827edbe65eb00</w:t>
      </w:r>
    </w:p>
    <w:p>
      <w:r>
        <w:t>Masked_PatientID: 5914</w:t>
      </w:r>
    </w:p>
    <w:p>
      <w:r>
        <w:t>Order ID: 123a3aee7eff904db154084c8d9ed40be960c522380c67625dcf3ac12e832b10</w:t>
      </w:r>
    </w:p>
    <w:p>
      <w:r>
        <w:t>Order Name: Chest X-ray</w:t>
      </w:r>
    </w:p>
    <w:p>
      <w:r>
        <w:t>Result Item Code: CHE-NOV</w:t>
      </w:r>
    </w:p>
    <w:p>
      <w:r>
        <w:t>Performed Date Time: 05/2/2016 16:45</w:t>
      </w:r>
    </w:p>
    <w:p>
      <w:r>
        <w:t>Line Num: 1</w:t>
      </w:r>
    </w:p>
    <w:p>
      <w:r>
        <w:t>Text:       HISTORY post ngt insertion - please check, to do only after ngt insertion REPORT  Sternotomy wires and surgical staples are noted. The heart size cannot be accurately assessed as this is a supine film. Patchy airspace consolidation is seen in the left lower and to a lesser extent the  right lower zone. The tip of the NG tube is seen projected over the distal oesophagus. The central venous line is satisfactory in position.   May need further action Finalised by: &lt;DOCTOR&gt;</w:t>
      </w:r>
    </w:p>
    <w:p>
      <w:r>
        <w:t>Accession Number: ad84320854c83e16fc90a9f1a837672d55589f5e56a38c3f78dd4f9e8a88896a</w:t>
      </w:r>
    </w:p>
    <w:p>
      <w:r>
        <w:t>Updated Date Time: 06/2/2016 8:55</w:t>
      </w:r>
    </w:p>
    <w:p>
      <w:pPr>
        <w:pStyle w:val="Heading2"/>
      </w:pPr>
      <w:r>
        <w:t>Layman Explanation</w:t>
      </w:r>
    </w:p>
    <w:p>
      <w:r>
        <w:t>This radiology report discusses       HISTORY post ngt insertion - please check, to do only after ngt insertion REPORT  Sternotomy wires and surgical staples are noted. The heart size cannot be accurately assessed as this is a supine film. Patchy airspace consolidation is seen in the left lower and to a lesser extent the  right lower zone. The tip of the NG tube is seen projected over the distal oesophagus. The central venous line is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