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5921</w:t>
      </w:r>
    </w:p>
    <w:p>
      <w:r>
        <w:t>Visit Number: d5c43248375490d5772d2838dbe45b828abe978ec0abb4b8ef1827edbe65eb00</w:t>
      </w:r>
    </w:p>
    <w:p>
      <w:r>
        <w:t>Masked_PatientID: 5914</w:t>
      </w:r>
    </w:p>
    <w:p>
      <w:r>
        <w:t>Order ID: 625662992f86eb896306dfa05fc9a919431f2046578cedf026fd6bf3f6f8fde0</w:t>
      </w:r>
    </w:p>
    <w:p>
      <w:r>
        <w:t>Order Name: Chest X-ray, Erect</w:t>
      </w:r>
    </w:p>
    <w:p>
      <w:r>
        <w:t>Result Item Code: CHE-ER</w:t>
      </w:r>
    </w:p>
    <w:p>
      <w:r>
        <w:t>Performed Date Time: 05/2/2016 18:40</w:t>
      </w:r>
    </w:p>
    <w:p>
      <w:r>
        <w:t>Line Num: 1</w:t>
      </w:r>
    </w:p>
    <w:p>
      <w:r>
        <w:t>Text:       HISTORY check ngt placement REPORT  Sternotomy wires and surgical staples are noted. The heart size cannot be accurately assessed as this is a supine film. Patchy airspace shadows are seen in both lower zones. The tip of the NG tube is seen projected over the distal oesophagus and readjustment  is advised. The central venous line is satisfactory in position.   May need further action Finalised by: &lt;DOCTOR&gt;</w:t>
      </w:r>
    </w:p>
    <w:p>
      <w:r>
        <w:t>Accession Number: 670efe5215a88b52f3d154df4138d38ae9553791a4ba643bbb9b79d423191abb</w:t>
      </w:r>
    </w:p>
    <w:p>
      <w:r>
        <w:t>Updated Date Time: 06/2/2016 9:17</w:t>
      </w:r>
    </w:p>
    <w:p>
      <w:pPr>
        <w:pStyle w:val="Heading2"/>
      </w:pPr>
      <w:r>
        <w:t>Layman Explanation</w:t>
      </w:r>
    </w:p>
    <w:p>
      <w:r>
        <w:t>This radiology report discusses       HISTORY check ngt placement REPORT  Sternotomy wires and surgical staples are noted. The heart size cannot be accurately assessed as this is a supine film. Patchy airspace shadows are seen in both lower zones. The tip of the NG tube is seen projected over the distal oesophagus and readjustment  is advised.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