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5922</w:t>
      </w:r>
    </w:p>
    <w:p>
      <w:r>
        <w:t>Visit Number: d5c43248375490d5772d2838dbe45b828abe978ec0abb4b8ef1827edbe65eb00</w:t>
      </w:r>
    </w:p>
    <w:p>
      <w:r>
        <w:t>Masked_PatientID: 5914</w:t>
      </w:r>
    </w:p>
    <w:p>
      <w:r>
        <w:t>Order ID: 944fee4f2f94310ebea80535d36da8129f5d5370f95931d33a9bde2719833740</w:t>
      </w:r>
    </w:p>
    <w:p>
      <w:r>
        <w:t>Order Name: Chest X-ray</w:t>
      </w:r>
    </w:p>
    <w:p>
      <w:r>
        <w:t>Result Item Code: CHE-NOV</w:t>
      </w:r>
    </w:p>
    <w:p>
      <w:r>
        <w:t>Performed Date Time: 06/2/2016 14:31</w:t>
      </w:r>
    </w:p>
    <w:p>
      <w:r>
        <w:t>Line Num: 1</w:t>
      </w:r>
    </w:p>
    <w:p>
      <w:r>
        <w:t>Text:       HISTORY please do only after ngt insertion likely aspiration pneumonia REPORT  Sternotomy wires, Right CVP line, mediastinal surgical clips and nasogastric tube  are noted in situ.  The tip of the nasogastric tube is poorly visualised and may  be within the mid or lower oesophagus - clinical correlation and if indicated, repeat  radiograph is suggested. The heart size and lung bases are difficult to assess due to suboptimal inspiratory  effort.  There is pulmonary venous congestion.  Patchy ground-glass shadowing and  small infiltrates may be present in the lower zones - clinical correlation for infection  is suggested   Known / Minor  Finalised by: &lt;DOCTOR&gt;</w:t>
      </w:r>
    </w:p>
    <w:p>
      <w:r>
        <w:t>Accession Number: d48aa8f81ca5d96a3663bc9f11d54a4068d5d6f1c3a6390704221df226c0e6b6</w:t>
      </w:r>
    </w:p>
    <w:p>
      <w:r>
        <w:t>Updated Date Time: 07/2/2016 16:01</w:t>
      </w:r>
    </w:p>
    <w:p>
      <w:pPr>
        <w:pStyle w:val="Heading2"/>
      </w:pPr>
      <w:r>
        <w:t>Layman Explanation</w:t>
      </w:r>
    </w:p>
    <w:p>
      <w:r>
        <w:t>This radiology report discusses       HISTORY please do only after ngt insertion likely aspiration pneumonia REPORT  Sternotomy wires, Right CVP line, mediastinal surgical clips and nasogastric tube  are noted in situ.  The tip of the nasogastric tube is poorly visualised and may  be within the mid or lower oesophagus - clinical correlation and if indicated, repeat  radiograph is suggested. The heart size and lung bases are difficult to assess due to suboptimal inspiratory  effort.  There is pulmonary venous congestion.  Patchy ground-glass shadowing and  small infiltrates may be present in the lower zones - clinical correlation for infection  is suggested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