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6002</w:t>
      </w:r>
    </w:p>
    <w:p>
      <w:r>
        <w:t>Visit Number: 5246f58ee3e26a0f462628b8631568ed353159c37e08c339114333d5f4ab3bb7</w:t>
      </w:r>
    </w:p>
    <w:p>
      <w:r>
        <w:t>Masked_PatientID: 5997</w:t>
      </w:r>
    </w:p>
    <w:p>
      <w:r>
        <w:t>Order ID: ce6048f1b9de3ea29b12ae39832509d1b145628872da4d275d2a71feba9dd3d2</w:t>
      </w:r>
    </w:p>
    <w:p>
      <w:r>
        <w:t>Order Name: Chest X-ray</w:t>
      </w:r>
    </w:p>
    <w:p>
      <w:r>
        <w:t>Result Item Code: CHE-NOV</w:t>
      </w:r>
    </w:p>
    <w:p>
      <w:r>
        <w:t>Performed Date Time: 15/5/2019 14:23</w:t>
      </w:r>
    </w:p>
    <w:p>
      <w:r>
        <w:t>Line Num: 1</w:t>
      </w:r>
    </w:p>
    <w:p>
      <w:r>
        <w:t>Text: HISTORY  post NGT insertion REPORT Comparison is made with the previous study of 14 May 2019. The nasogastric tube tip is projected over the gastric body. Stable position of the right internal jugular venous catheter and left chest drain. The heart size cannot be accurately assessed on this AP view. Sternotomy wires mediastinal  clips are noted. New perihilar consolidation and increase in the small right pleural effusion noted. Report Indicator: May need further action Reported by: &lt;DOCTOR&gt;</w:t>
      </w:r>
    </w:p>
    <w:p>
      <w:r>
        <w:t>Accession Number: 20b3b9c5e6a6f29870b73d494f65524f70df508809d5921f4f0332a983d8926d</w:t>
      </w:r>
    </w:p>
    <w:p>
      <w:r>
        <w:t>Updated Date Time: 16/5/2019 14:54</w:t>
      </w:r>
    </w:p>
    <w:p>
      <w:pPr>
        <w:pStyle w:val="Heading2"/>
      </w:pPr>
      <w:r>
        <w:t>Layman Explanation</w:t>
      </w:r>
    </w:p>
    <w:p>
      <w:r>
        <w:t>This radiology report discusses HISTORY  post NGT insertion REPORT Comparison is made with the previous study of 14 May 2019. The nasogastric tube tip is projected over the gastric body. Stable position of the right internal jugular venous catheter and left chest drain. The heart size cannot be accurately assessed on this AP view. Sternotomy wires mediastinal  clips are noted. New perihilar consolidation and increase in the small right pleural effusion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