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6022</w:t>
      </w:r>
    </w:p>
    <w:p>
      <w:r>
        <w:t>Visit Number: d9b909823c7ba9b4b4c82ddf12efd569e7cfbdf4a3aeff3bf76fbc8b5262f9ea</w:t>
      </w:r>
    </w:p>
    <w:p>
      <w:r>
        <w:t>Masked_PatientID: 5997</w:t>
      </w:r>
    </w:p>
    <w:p>
      <w:r>
        <w:t>Order ID: a650e9fa10e68c3b31860206d4f876754b561a1938727c1ddafa71356190d24b</w:t>
      </w:r>
    </w:p>
    <w:p>
      <w:r>
        <w:t>Order Name: Chest X-ray</w:t>
      </w:r>
    </w:p>
    <w:p>
      <w:r>
        <w:t>Result Item Code: CHE-NOV</w:t>
      </w:r>
    </w:p>
    <w:p>
      <w:r>
        <w:t>Performed Date Time: 18/10/2019 7:13</w:t>
      </w:r>
    </w:p>
    <w:p>
      <w:r>
        <w:t>Line Num: 1</w:t>
      </w:r>
    </w:p>
    <w:p>
      <w:r>
        <w:t>Text: HISTORY  fluid overload REPORT AP SITTING The prior chest radiograph of 14/10/2019 is reviewed. The patient is post CABG. Tip of the right-sided central venous catheter projected  over the cavoatrial junction. Cardiac size cannot be accurately assessed in this AP projection. Pulmonary venous congestion is again noted. Since the previous radiograph, there  is overall improvement in the lower zone opacities. The bilateral pleural effusions  also appear smaller.  Atelectasis is seen in the left lower zone. Report Indicator: Known / Minor Reported by: &lt;DOCTOR&gt;</w:t>
      </w:r>
    </w:p>
    <w:p>
      <w:r>
        <w:t>Accession Number: 8d32a2be6c6a9a424f3a21a3382803f0cfe781c5d2eb1e60bfb99e8f3e2e9a5c</w:t>
      </w:r>
    </w:p>
    <w:p>
      <w:r>
        <w:t>Updated Date Time: 18/10/2019 17:47</w:t>
      </w:r>
    </w:p>
    <w:p>
      <w:pPr>
        <w:pStyle w:val="Heading2"/>
      </w:pPr>
      <w:r>
        <w:t>Layman Explanation</w:t>
      </w:r>
    </w:p>
    <w:p>
      <w:r>
        <w:t>This radiology report discusses HISTORY  fluid overload REPORT AP SITTING The prior chest radiograph of 14/10/2019 is reviewed. The patient is post CABG. Tip of the right-sided central venous catheter projected  over the cavoatrial junction. Cardiac size cannot be accurately assessed in this AP projection. Pulmonary venous congestion is again noted. Since the previous radiograph, there  is overall improvement in the lower zone opacities. The bilateral pleural effusions  also appear smaller.  Atelectasis is seen in the left lower zone.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