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6069</w:t>
      </w:r>
    </w:p>
    <w:p>
      <w:r>
        <w:t>Visit Number: 4077c6c7efde74c79e87bbbd20ad5261cd4c1c10b06f8159a741a7d4efdfb607</w:t>
      </w:r>
    </w:p>
    <w:p>
      <w:r>
        <w:t>Masked_PatientID: 6052</w:t>
      </w:r>
    </w:p>
    <w:p>
      <w:r>
        <w:t>Order ID: 40b4457b21d7514b44a768671a98d6ad79090141ead064bd71e06fed7fd28b0d</w:t>
      </w:r>
    </w:p>
    <w:p>
      <w:r>
        <w:t>Order Name: Chest X-ray</w:t>
      </w:r>
    </w:p>
    <w:p>
      <w:r>
        <w:t>Result Item Code: CHE-NOV</w:t>
      </w:r>
    </w:p>
    <w:p>
      <w:r>
        <w:t>Performed Date Time: 20/2/2019 16:05</w:t>
      </w:r>
    </w:p>
    <w:p>
      <w:r>
        <w:t>Line Num: 1</w:t>
      </w:r>
    </w:p>
    <w:p>
      <w:r>
        <w:t>Text:       HISTORY low back pain b/g lung CA; SOB b/g lung CA REPORT Lumbar spine:  AP and lateral Prior CT study dated 10 December 2018 was reviewed. Taking the last unfused vertebral to be L5. The vertebral alignment, vertebral body heights and intervertebral spaces are preserved.   Multilevel anterior osteophytosis and facet arthropathy noted. Subtle patchy sclerosis of the lumbar vertebrae may represent known osseous metastases.  These are better appreciated on the prior CTstudy of 10/12/2018. Chest: PA erect Prior radiograph dated nine 10 February 2019 was reviewed. There is stable complete whiteout of the left lung. Multiple right lung nodules are  in keeping with known pulmonary metastases.   Right nodular septal thickening may  represent lymphangitic carcinomatosis.  Degenerative changes of the spine noted. Subtle patchy sclerosis of the vertebrae  may represent known osseous metastases. These are better appreciated on the prior  CT study of 10/12/2018.   May need further action Finalised by: &lt;DOCTOR&gt;</w:t>
      </w:r>
    </w:p>
    <w:p>
      <w:r>
        <w:t>Accession Number: 5e34b88c4c5771e9cb065a8b259bb24e171eb2cd1c7b1fe8183b415918f54c7f</w:t>
      </w:r>
    </w:p>
    <w:p>
      <w:r>
        <w:t>Updated Date Time: 21/2/2019 14:16</w:t>
      </w:r>
    </w:p>
    <w:p>
      <w:pPr>
        <w:pStyle w:val="Heading2"/>
      </w:pPr>
      <w:r>
        <w:t>Layman Explanation</w:t>
      </w:r>
    </w:p>
    <w:p>
      <w:r>
        <w:t>This radiology report discusses       HISTORY low back pain b/g lung CA; SOB b/g lung CA REPORT Lumbar spine:  AP and lateral Prior CT study dated 10 December 2018 was reviewed. Taking the last unfused vertebral to be L5. The vertebral alignment, vertebral body heights and intervertebral spaces are preserved.   Multilevel anterior osteophytosis and facet arthropathy noted. Subtle patchy sclerosis of the lumbar vertebrae may represent known osseous metastases.  These are better appreciated on the prior CTstudy of 10/12/2018. Chest: PA erect Prior radiograph dated nine 10 February 2019 was reviewed. There is stable complete whiteout of the left lung. Multiple right lung nodules are  in keeping with known pulmonary metastases.   Right nodular septal thickening may  represent lymphangitic carcinomatosis.  Degenerative changes of the spine noted. Subtle patchy sclerosis of the vertebrae  may represent known osseous metastases. These are better appreciated on the prior  CT study of 10/12/2018.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