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6141</w:t>
      </w:r>
    </w:p>
    <w:p>
      <w:r>
        <w:t>Visit Number: 4d8cddcb2ea457290bafb1b005be4d40aa1b8cbbeb849feaf9823b9a65474c4c</w:t>
      </w:r>
    </w:p>
    <w:p>
      <w:r>
        <w:t>Masked_PatientID: 6107</w:t>
      </w:r>
    </w:p>
    <w:p>
      <w:r>
        <w:t>Order ID: d703dfa0cf506b61ad1cd271d77e1b3dfa58817cd7e43f6f4de37a0356034153</w:t>
      </w:r>
    </w:p>
    <w:p>
      <w:r>
        <w:t>Order Name: Chest X-ray</w:t>
      </w:r>
    </w:p>
    <w:p>
      <w:r>
        <w:t>Result Item Code: CHE-NOV</w:t>
      </w:r>
    </w:p>
    <w:p>
      <w:r>
        <w:t>Performed Date Time: 01/11/2018 4:43</w:t>
      </w:r>
    </w:p>
    <w:p>
      <w:r>
        <w:t>Line Num: 1</w:t>
      </w:r>
    </w:p>
    <w:p>
      <w:r>
        <w:t>Text:       There is shallow (8 mm deep) left apical pneumothorax; otherwise there is no significant  change.     May need further action Finalised by: &lt;DOCTOR&gt;</w:t>
      </w:r>
    </w:p>
    <w:p>
      <w:r>
        <w:t>Accession Number: 446f8149969385916adbe0acf3829b80b4bfd684b801f9e5679918ce9e523b11</w:t>
      </w:r>
    </w:p>
    <w:p>
      <w:r>
        <w:t>Updated Date Time: 02/11/2018 6:00</w:t>
      </w:r>
    </w:p>
    <w:p>
      <w:pPr>
        <w:pStyle w:val="Heading2"/>
      </w:pPr>
      <w:r>
        <w:t>Layman Explanation</w:t>
      </w:r>
    </w:p>
    <w:p>
      <w:r>
        <w:t>This radiology report discusses       There is shallow (8 mm deep) left apical pneumothorax; otherwise there is no significant  change.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