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6146</w:t>
      </w:r>
    </w:p>
    <w:p>
      <w:r>
        <w:t>Visit Number: 4d8cddcb2ea457290bafb1b005be4d40aa1b8cbbeb849feaf9823b9a65474c4c</w:t>
      </w:r>
    </w:p>
    <w:p>
      <w:r>
        <w:t>Masked_PatientID: 6107</w:t>
      </w:r>
    </w:p>
    <w:p>
      <w:r>
        <w:t>Order ID: 4f10f0ca5a020cab1cfea30e2065d514181df7dd3612bef06e62a582c19c4293</w:t>
      </w:r>
    </w:p>
    <w:p>
      <w:r>
        <w:t>Order Name: Chest X-ray</w:t>
      </w:r>
    </w:p>
    <w:p>
      <w:r>
        <w:t>Result Item Code: CHE-NOV</w:t>
      </w:r>
    </w:p>
    <w:p>
      <w:r>
        <w:t>Performed Date Time: 09/11/2018 5:50</w:t>
      </w:r>
    </w:p>
    <w:p>
      <w:r>
        <w:t>Line Num: 1</w:t>
      </w:r>
    </w:p>
    <w:p>
      <w:r>
        <w:t>Text:       HISTORY previous type 1 respiratory failure, for monitoring planned for PICC on 8/11/18 REPORT Prior radiograph of 08/11/2018 was reviewed. Tip of the right PICC is projected over the atrial caval junction.  Tip of the feeding  tube traverses the left hemidiaphragm but is not imaged.  Partially imaged left ureteric  stent. Heart size cannot be accurately assessed on this projection.  Stable left retrocardiac  and lower zone consolidation (with air bronchogram) and leftpleural effusion.   Known / Minor Finalised by: &lt;DOCTOR&gt;</w:t>
      </w:r>
    </w:p>
    <w:p>
      <w:r>
        <w:t>Accession Number: c82ea3292f67e88b64aa639cefa63402a6abe3d90da0765788a9401dd4adc42c</w:t>
      </w:r>
    </w:p>
    <w:p>
      <w:r>
        <w:t>Updated Date Time: 09/11/2018 16:48</w:t>
      </w:r>
    </w:p>
    <w:p>
      <w:pPr>
        <w:pStyle w:val="Heading2"/>
      </w:pPr>
      <w:r>
        <w:t>Layman Explanation</w:t>
      </w:r>
    </w:p>
    <w:p>
      <w:r>
        <w:t>This radiology report discusses       HISTORY previous type 1 respiratory failure, for monitoring planned for PICC on 8/11/18 REPORT Prior radiograph of 08/11/2018 was reviewed. Tip of the right PICC is projected over the atrial caval junction.  Tip of the feeding  tube traverses the left hemidiaphragm but is not imaged.  Partially imaged left ureteric  stent. Heart size cannot be accurately assessed on this projection.  Stable left retrocardiac  and lower zone consolidation (with air bronchogram) and leftpleural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