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6149</w:t>
      </w:r>
    </w:p>
    <w:p>
      <w:r>
        <w:t>Visit Number: 4d8cddcb2ea457290bafb1b005be4d40aa1b8cbbeb849feaf9823b9a65474c4c</w:t>
      </w:r>
    </w:p>
    <w:p>
      <w:r>
        <w:t>Masked_PatientID: 6107</w:t>
      </w:r>
    </w:p>
    <w:p>
      <w:r>
        <w:t>Order ID: f6b9888011b4030165d7ef46bbc0b024eaf014bfec082e075eb39ab4b9d145b5</w:t>
      </w:r>
    </w:p>
    <w:p>
      <w:r>
        <w:t>Order Name: Chest X-ray, Erect</w:t>
      </w:r>
    </w:p>
    <w:p>
      <w:r>
        <w:t>Result Item Code: CHE-ER</w:t>
      </w:r>
    </w:p>
    <w:p>
      <w:r>
        <w:t>Performed Date Time: 10/12/2018 17:25</w:t>
      </w:r>
    </w:p>
    <w:p>
      <w:r>
        <w:t>Line Num: 1</w:t>
      </w:r>
    </w:p>
    <w:p>
      <w:r>
        <w:t>Text:       HISTORY RAISED tw REPORT Comparison is made to 16 November 2018 C X R. Feeding tube, right central venous line, left ureteric stent with the upper end in  the expected position of the renal pelvis noted. The patient is slightly rotated in this AP sitting film.  No gross active lung lesion.   The heart size cannot be accurately assessed.   Known / Minor Finalised by: &lt;DOCTOR&gt;</w:t>
      </w:r>
    </w:p>
    <w:p>
      <w:r>
        <w:t>Accession Number: 692dd6dc04f05f32ba20d960e270529c74afeeb013c825f228aa9a72ba9aa974</w:t>
      </w:r>
    </w:p>
    <w:p>
      <w:r>
        <w:t>Updated Date Time: 12/12/2018 8:25</w:t>
      </w:r>
    </w:p>
    <w:p>
      <w:pPr>
        <w:pStyle w:val="Heading2"/>
      </w:pPr>
      <w:r>
        <w:t>Layman Explanation</w:t>
      </w:r>
    </w:p>
    <w:p>
      <w:r>
        <w:t>This radiology report discusses       HISTORY RAISED tw REPORT Comparison is made to 16 November 2018 C X R. Feeding tube, right central venous line, left ureteric stent with the upper end in  the expected position of the renal pelvis noted. The patient is slightly rotated in this AP sitting film.  No gross active lung lesion.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