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6147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94ef132c5d1334ee08d224fd4532045f000a562adc538b892ad56255a162cf1c</w:t>
      </w:r>
    </w:p>
    <w:p>
      <w:r>
        <w:t>Order Name: Chest X-ray</w:t>
      </w:r>
    </w:p>
    <w:p>
      <w:r>
        <w:t>Result Item Code: CHE-NOV</w:t>
      </w:r>
    </w:p>
    <w:p>
      <w:r>
        <w:t>Performed Date Time: 11/11/2018 9:23</w:t>
      </w:r>
    </w:p>
    <w:p>
      <w:r>
        <w:t>Line Num: 1</w:t>
      </w:r>
    </w:p>
    <w:p>
      <w:r>
        <w:t>Text:       HISTORY postop collection and HAP. Postop vomiting REPORT Nasogastric tube, right central venous line are noted in situ.  The heart is slightly  enlarged.  There are ground-glass changes in the left lower zone with pulmonary venous  congestion    Known / Minor Finalised by: &lt;DOCTOR&gt;</w:t>
      </w:r>
    </w:p>
    <w:p>
      <w:r>
        <w:t>Accession Number: 8b3f41cc317696ac65c853201d1728e321d526f6429571f9849608408e84918f</w:t>
      </w:r>
    </w:p>
    <w:p>
      <w:r>
        <w:t>Updated Date Time: 12/11/2018 22:22</w:t>
      </w:r>
    </w:p>
    <w:p>
      <w:pPr>
        <w:pStyle w:val="Heading2"/>
      </w:pPr>
      <w:r>
        <w:t>Layman Explanation</w:t>
      </w:r>
    </w:p>
    <w:p>
      <w:r>
        <w:t>This radiology report discusses       HISTORY postop collection and HAP. Postop vomiting REPORT Nasogastric tube, right central venous line are noted in situ.  The heart is slightly  enlarged.  There are ground-glass changes in the left lower zone with pulmonary venous  congestion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