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6109</w:t>
      </w:r>
    </w:p>
    <w:p>
      <w:r>
        <w:t>Visit Number: 4d8cddcb2ea457290bafb1b005be4d40aa1b8cbbeb849feaf9823b9a65474c4c</w:t>
      </w:r>
    </w:p>
    <w:p>
      <w:r>
        <w:t>Masked_PatientID: 6107</w:t>
      </w:r>
    </w:p>
    <w:p>
      <w:r>
        <w:t>Order ID: 84ca5f64b3f4554a3fab0cd1d013a5bf15344403d525ef3e505c1245f4e226e9</w:t>
      </w:r>
    </w:p>
    <w:p>
      <w:r>
        <w:t>Order Name: CT Pulmonary Angiogram</w:t>
      </w:r>
    </w:p>
    <w:p>
      <w:r>
        <w:t>Result Item Code: CTCHEPE</w:t>
      </w:r>
    </w:p>
    <w:p>
      <w:r>
        <w:t>Performed Date Time: 17/8/2018 19:58</w:t>
      </w:r>
    </w:p>
    <w:p>
      <w:r>
        <w:t>Line Num: 1</w:t>
      </w:r>
    </w:p>
    <w:p>
      <w:r>
        <w:t>Text:       HISTORY desaturation  ?PE TECHNIQUE Scans acquired as per department protocol. Intravenous contrast: Omnipaque 350 - Volume (ml): 60 FINDINGS Previous CT dated 20 Jul 2018 was reviewed.  The right heart chambers, main pulmonary artery, lobar, segmental as well as some  of the subsegmental arteries show normal contrast enhancement with no filling defect.  A 1.8 cm hypodense nodule is seen in the left thyroid lobe. There is no enlarged supraclavicular, axillary, mediastinal or hilar lymph node.  No pericardial effusion is seen. Feeding tube is in satisfactory position with the  tip in the stomach. The tracheobronchial tree is patent. Mild right pleural effusion is present.  There  is partial collapse ofthe right lower lobe. Mild atelectasis is seen in the left  lower lobe. Soft tissue emphysema in the chest wall may be related to recent surgery. The limited sections of the upper abdominal viscera are unremarkable. Oral contrast  is noted in the bowel.  No destructive bone lesion is detected. CONCLUSION No CT evidence of pulmonary thromboembolism. Mild right pleural effusion and partial collapse of the right lower lobe.   May need further action Finalised by: &lt;DOCTOR&gt;</w:t>
      </w:r>
    </w:p>
    <w:p>
      <w:r>
        <w:t>Accession Number: 1b44356b717b83f9d8da66fb1203f59f7ae5f873740503fedd44980a2550c538</w:t>
      </w:r>
    </w:p>
    <w:p>
      <w:r>
        <w:t>Updated Date Time: 17/8/2018 20:14</w:t>
      </w:r>
    </w:p>
    <w:p>
      <w:pPr>
        <w:pStyle w:val="Heading2"/>
      </w:pPr>
      <w:r>
        <w:t>Layman Explanation</w:t>
      </w:r>
    </w:p>
    <w:p>
      <w:r>
        <w:t>This radiology report discusses       HISTORY desaturation  ?PE TECHNIQUE Scans acquired as per department protocol. Intravenous contrast: Omnipaque 350 - Volume (ml): 60 FINDINGS Previous CT dated 20 Jul 2018 was reviewed.  The right heart chambers, main pulmonary artery, lobar, segmental as well as some  of the subsegmental arteries show normal contrast enhancement with no filling defect.  A 1.8 cm hypodense nodule is seen in the left thyroid lobe. There is no enlarged supraclavicular, axillary, mediastinal or hilar lymph node.  No pericardial effusion is seen. Feeding tube is in satisfactory position with the  tip in the stomach. The tracheobronchial tree is patent. Mild right pleural effusion is present.  There  is partial collapse ofthe right lower lobe. Mild atelectasis is seen in the left  lower lobe. Soft tissue emphysema in the chest wall may be related to recent surgery. The limited sections of the upper abdominal viscera are unremarkable. Oral contrast  is noted in the bowel.  No destructive bone lesion is detected. CONCLUSION No CT evidence of pulmonary thromboembolism. Mild right pleural effusion and partial collapse of the right lower lobe.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