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6126</w:t>
      </w:r>
    </w:p>
    <w:p>
      <w:r>
        <w:t>Visit Number: 4d8cddcb2ea457290bafb1b005be4d40aa1b8cbbeb849feaf9823b9a65474c4c</w:t>
      </w:r>
    </w:p>
    <w:p>
      <w:r>
        <w:t>Masked_PatientID: 6107</w:t>
      </w:r>
    </w:p>
    <w:p>
      <w:r>
        <w:t>Order ID: 5b4e9de4275a718328936ec6af48bd58ed347fb227bae4370780b9971bed5257</w:t>
      </w:r>
    </w:p>
    <w:p>
      <w:r>
        <w:t>Order Name: Chest X-ray</w:t>
      </w:r>
    </w:p>
    <w:p>
      <w:r>
        <w:t>Result Item Code: CHE-NOV</w:t>
      </w:r>
    </w:p>
    <w:p>
      <w:r>
        <w:t>Performed Date Time: 18/10/2018 19:00</w:t>
      </w:r>
    </w:p>
    <w:p>
      <w:r>
        <w:t>Line Num: 1</w:t>
      </w:r>
    </w:p>
    <w:p>
      <w:r>
        <w:t>Text:       Bilateral basal pleural COPE loops are visualised with residual pleural fluid. The  heart is deemed enlarged with pulmonary oedema.  The aorta is unfurled.   May need further action Finalised by: &lt;DOCTOR&gt;</w:t>
      </w:r>
    </w:p>
    <w:p>
      <w:r>
        <w:t>Accession Number: c3ed5c6f8465f7e4bd27223a76940a3ac2803bd903c810c846c373efad07dbc4</w:t>
      </w:r>
    </w:p>
    <w:p>
      <w:r>
        <w:t>Updated Date Time: 19/10/2018 6:34</w:t>
      </w:r>
    </w:p>
    <w:p>
      <w:pPr>
        <w:pStyle w:val="Heading2"/>
      </w:pPr>
      <w:r>
        <w:t>Layman Explanation</w:t>
      </w:r>
    </w:p>
    <w:p>
      <w:r>
        <w:t>This radiology report discusses       Bilateral basal pleural COPE loops are visualised with residual pleural fluid. The  heart is deemed enlarged with pulmonary oedema.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