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6127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c78a1773e5cd519506e668c4b79395e9b0956ba7870172fce1bd3ca8d3455f73</w:t>
      </w:r>
    </w:p>
    <w:p>
      <w:r>
        <w:t>Order Name: Chest X-ray</w:t>
      </w:r>
    </w:p>
    <w:p>
      <w:r>
        <w:t>Result Item Code: CHE-NOV</w:t>
      </w:r>
    </w:p>
    <w:p>
      <w:r>
        <w:t>Performed Date Time: 19/10/2018 6:57</w:t>
      </w:r>
    </w:p>
    <w:p>
      <w:r>
        <w:t>Line Num: 1</w:t>
      </w:r>
    </w:p>
    <w:p>
      <w:r>
        <w:t>Text:          [ There is less marked pulmonary oedema.  Otherwise there is no change.   May need further action Finalised by: &lt;DOCTOR&gt;</w:t>
      </w:r>
    </w:p>
    <w:p>
      <w:r>
        <w:t>Accession Number: a6498957cf62f4a9000982bb4ab8af5600416c1293a1b19e2ea0846a58196acf</w:t>
      </w:r>
    </w:p>
    <w:p>
      <w:r>
        <w:t>Updated Date Time: 19/10/2018 7:34</w:t>
      </w:r>
    </w:p>
    <w:p>
      <w:pPr>
        <w:pStyle w:val="Heading2"/>
      </w:pPr>
      <w:r>
        <w:t>Layman Explanation</w:t>
      </w:r>
    </w:p>
    <w:p>
      <w:r>
        <w:t>This radiology report discusses          [ There is less marked pulmonary oedema.  Otherwise there is no change.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