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6134</w:t>
      </w:r>
    </w:p>
    <w:p>
      <w:r>
        <w:t>Visit Number: 4d8cddcb2ea457290bafb1b005be4d40aa1b8cbbeb849feaf9823b9a65474c4c</w:t>
      </w:r>
    </w:p>
    <w:p>
      <w:r>
        <w:t>Masked_PatientID: 6107</w:t>
      </w:r>
    </w:p>
    <w:p>
      <w:r>
        <w:t>Order ID: b2edefe3285e790b5de5eb240db3d50067157a0834134c77301ed393ac126d42</w:t>
      </w:r>
    </w:p>
    <w:p>
      <w:r>
        <w:t>Order Name: Chest X-ray</w:t>
      </w:r>
    </w:p>
    <w:p>
      <w:r>
        <w:t>Result Item Code: CHE-NOV</w:t>
      </w:r>
    </w:p>
    <w:p>
      <w:r>
        <w:t>Performed Date Time: 25/10/2018 6:49</w:t>
      </w:r>
    </w:p>
    <w:p>
      <w:r>
        <w:t>Line Num: 1</w:t>
      </w:r>
    </w:p>
    <w:p>
      <w:r>
        <w:t>Text:       There is consolidation in the right lung (principally mid/lower zones) as well as  in the LLL.   The heart is not enlarged.  ET tube remains close to the carina.  There  are two NG / feeding tubes (tips excluded).     May need further action Finalised by: &lt;DOCTOR&gt;</w:t>
      </w:r>
    </w:p>
    <w:p>
      <w:r>
        <w:t>Accession Number: 5cbc34aa271f85a185687110353343cfc6822056ab6c1d297c74d3362336d6bb</w:t>
      </w:r>
    </w:p>
    <w:p>
      <w:r>
        <w:t>Updated Date Time: 26/10/2018 4:57</w:t>
      </w:r>
    </w:p>
    <w:p>
      <w:pPr>
        <w:pStyle w:val="Heading2"/>
      </w:pPr>
      <w:r>
        <w:t>Layman Explanation</w:t>
      </w:r>
    </w:p>
    <w:p>
      <w:r>
        <w:t>This radiology report discusses       There is consolidation in the right lung (principally mid/lower zones) as well as  in the LLL.   The heart is not enlarged.  ET tube remains close to the carina.  There  are two NG / feeding tubes (tips excluded).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