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6159</w:t>
      </w:r>
    </w:p>
    <w:p>
      <w:r>
        <w:t>Visit Number: b9f06ca20af2d3f42b5702b12b443990cd98a245a59b50e598b9d4c8f26ea9c5</w:t>
      </w:r>
    </w:p>
    <w:p>
      <w:r>
        <w:t>Masked_PatientID: 6157</w:t>
      </w:r>
    </w:p>
    <w:p>
      <w:r>
        <w:t>Order ID: 55f7999d9f2ca2d03142fa821864902f2ec79af935234390a20389abe1cbe753</w:t>
      </w:r>
    </w:p>
    <w:p>
      <w:r>
        <w:t>Order Name: CT Chest, Abdomen and Pelvis</w:t>
      </w:r>
    </w:p>
    <w:p>
      <w:r>
        <w:t>Result Item Code: CTCHEABDP</w:t>
      </w:r>
    </w:p>
    <w:p>
      <w:r>
        <w:t>Performed Date Time: 05/2/2015 14:05</w:t>
      </w:r>
    </w:p>
    <w:p>
      <w:r>
        <w:t>Line Num: 1</w:t>
      </w:r>
    </w:p>
    <w:p>
      <w:r>
        <w:t>Text:       HISTORY admitted with severe sepsis secondary to pneumonia. Still having intermittent fever  with deranged amylase/lipase. CT TAP to assess pneumonia, and exclude intraabominal  abscess/collection/pathology TECHNIQUE  Contrast enhanced scans of the thorax, abdomen and pelvis. Intravenous contrast: Optiray 350 - Volume (ml): 70 FINDINGS  Note is made of the chest radiograph of 5 February 2015 and ultrasound kidneys of  11 February 2014. THORAX Prominent veins in theleft upper limb are in keeping with the presence of a left  upper limb arterio-venous fistula for hemodialysis. No significantly enlarged mediastinal,  hilar, axillary or supraclavicular lymph node is detected.  The mediastinal vessels  opacify normally.  There is mild cardiomegaly.  No pericardial effusion is seen. There is patchy consolidation in the right lung apex and both lower lobes, together  with symmetrical patchy ground-glass changes and mild septal thickening in both upper  lobes. Retained secretions are seen in the right main bronchus (image 06-40). Small  bilateral pleural effusions are present. There is a well-circumscribed 3.7 x 2 x 3 cm cystic lesion anteromedial to the left  scapula, indenting the subscapularis muscle (image 04-14), probably a prominent subcoracoid  bursa. ABDOMEN AND PELVIS Accounting for respiratory motion artefact, no suspicious focal hepatic lesion is  detected.  Tiny densities layering in the dependent portion of the gallbladder are  probably tiny calculi.  No significant biliary ductal dilatation is seen. There is a nonspecific subcentimetre hypodensity in the spleen.  The pancreas enhances  normally.  No significant pancreatic ductal dilatation or peripancreatic fluid is  seen.  The adrenal glands appear unremarkable.  Bilateral renal cysts are present,  measuring up to 3.2 x 3.1 cm in the right renal interpolar region.  One partially  exophytic 1.3 x 1.2 cm lesion at the left renal upper pole (image 08-50) is indeterminate  for a mildly hyperdense cyst versus a small solid lesion. The urinary bladder is contracted.  There is mild enlargement of the prostate gland  with a non-specific 9 mm hypodense lesion in the left lobe (image 8-132).  Bowel  calibre and distribution are within normal limits.   A small amount of free fluid is seen in the pelvis.  No loculated rim enhancing intra-abdominal  collection is evident.  Prominent arterial calcification is seen.  No significantly  enlarged intra-abdominal lymph node is detected. There is narrowing of the L4-5 disc space with erosion of the adjacent end plates  (image 10-31).  CONCLUSION 1) Patchy air-space changes in both lungs with small bilateral pleural effusions,  compatible with infection. Retained secretions seen in the right main bronchus. 2) L4-5 disc space narrowing with erosion of the adjacent end plates seen, of uncertain  chronicity. This may be due to spondylodiscitis.  3) Mild ascites. No loculated rim enhancing intra-abdominal collection detected.    4) Bilateral renal cysts. The partially exophytic 1.3 cm left renal upper pole lesion  is indeterminate for a mildly hyperdense cyst versus a small solid lesion. 5) Mild prostatomegaly with non-specific 9 mm hypodense lesion in the left lobe.    6) Uncomplicated gallbladder calculi.   May need further action Finalised by: &lt;DOCTOR&gt;</w:t>
      </w:r>
    </w:p>
    <w:p>
      <w:r>
        <w:t>Accession Number: 31635bacfdc7d396aed6f1ce83ea443cdea394a9b138bf38f7809c9926f8b088</w:t>
      </w:r>
    </w:p>
    <w:p>
      <w:r>
        <w:t>Updated Date Time: 05/2/2015 15:28</w:t>
      </w:r>
    </w:p>
    <w:p>
      <w:pPr>
        <w:pStyle w:val="Heading2"/>
      </w:pPr>
      <w:r>
        <w:t>Layman Explanation</w:t>
      </w:r>
    </w:p>
    <w:p>
      <w:r>
        <w:t>This radiology report discusses       HISTORY admitted with severe sepsis secondary to pneumonia. Still having intermittent fever  with deranged amylase/lipase. CT TAP to assess pneumonia, and exclude intraabominal  abscess/collection/pathology TECHNIQUE  Contrast enhanced scans of the thorax, abdomen and pelvis. Intravenous contrast: Optiray 350 - Volume (ml): 70 FINDINGS  Note is made of the chest radiograph of 5 February 2015 and ultrasound kidneys of  11 February 2014. THORAX Prominent veins in theleft upper limb are in keeping with the presence of a left  upper limb arterio-venous fistula for hemodialysis. No significantly enlarged mediastinal,  hilar, axillary or supraclavicular lymph node is detected.  The mediastinal vessels  opacify normally.  There is mild cardiomegaly.  No pericardial effusion is seen. There is patchy consolidation in the right lung apex and both lower lobes, together  with symmetrical patchy ground-glass changes and mild septal thickening in both upper  lobes. Retained secretions are seen in the right main bronchus (image 06-40). Small  bilateral pleural effusions are present. There is a well-circumscribed 3.7 x 2 x 3 cm cystic lesion anteromedial to the left  scapula, indenting the subscapularis muscle (image 04-14), probably a prominent subcoracoid  bursa. ABDOMEN AND PELVIS Accounting for respiratory motion artefact, no suspicious focal hepatic lesion is  detected.  Tiny densities layering in the dependent portion of the gallbladder are  probably tiny calculi.  No significant biliary ductal dilatation is seen. There is a nonspecific subcentimetre hypodensity in the spleen.  The pancreas enhances  normally.  No significant pancreatic ductal dilatation or peripancreatic fluid is  seen.  The adrenal glands appear unremarkable.  Bilateral renal cysts are present,  measuring up to 3.2 x 3.1 cm in the right renal interpolar region.  One partially  exophytic 1.3 x 1.2 cm lesion at the left renal upper pole (image 08-50) is indeterminate  for a mildly hyperdense cyst versus a small solid lesion. The urinary bladder is contracted.  There is mild enlargement of the prostate gland  with a non-specific 9 mm hypodense lesion in the left lobe (image 8-132).  Bowel  calibre and distribution are within normal limits.   A small amount of free fluid is seen in the pelvis.  No loculated rim enhancing intra-abdominal  collection is evident.  Prominent arterial calcification is seen.  No significantly  enlarged intra-abdominal lymph node is detected. There is narrowing of the L4-5 disc space with erosion of the adjacent end plates  (image 10-31).  CONCLUSION 1) Patchy air-space changes in both lungs with small bilateral pleural effusions,  compatible with infection. Retained secretions seen in the right main bronchus. 2) L4-5 disc space narrowing with erosion of the adjacent end plates seen, of uncertain  chronicity. This may be due to spondylodiscitis.  3) Mild ascites. No loculated rim enhancing intra-abdominal collection detected.    4) Bilateral renal cysts. The partially exophytic 1.3 cm left renal upper pole lesion  is indeterminate for a mildly hyperdense cyst versus a small solid lesion. 5) Mild prostatomegaly with non-specific 9 mm hypodense lesion in the left lobe.    6) Uncomplicated gallbladder calculi.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