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6187</w:t>
      </w:r>
    </w:p>
    <w:p>
      <w:r>
        <w:t>Visit Number: e131b496bcd8c43933312b4c6522232d042bc85af661c08c998d169e6e1b3db7</w:t>
      </w:r>
    </w:p>
    <w:p>
      <w:r>
        <w:t>Masked_PatientID: 6180</w:t>
      </w:r>
    </w:p>
    <w:p>
      <w:r>
        <w:t>Order ID: 4bdf0da6b94e9f05387abb7225de4215f2efc40c1aac2efde2577171f4003513</w:t>
      </w:r>
    </w:p>
    <w:p>
      <w:r>
        <w:t>Order Name: Chest X-ray</w:t>
      </w:r>
    </w:p>
    <w:p>
      <w:r>
        <w:t>Result Item Code: CHE-NOV</w:t>
      </w:r>
    </w:p>
    <w:p>
      <w:r>
        <w:t>Performed Date Time: 07/12/2017 2:25</w:t>
      </w:r>
    </w:p>
    <w:p>
      <w:r>
        <w:t>Line Num: 1</w:t>
      </w:r>
    </w:p>
    <w:p>
      <w:r>
        <w:t>Text:       HISTORY Desat and hypotension REPORT  X-ray dated 06/12/2017 was reviewed. The heart size cannot be accurately assessed in a supine film. Stable airspace shadows are seen in the left lower zone with a small left pleural  effusion. There is appearance of patchy airspace shadows in the right lower zone. The ETT and NG tube are satisfactory in position.   May need further action Finalised by: &lt;DOCTOR&gt;</w:t>
      </w:r>
    </w:p>
    <w:p>
      <w:r>
        <w:t>Accession Number: 1802debae6376a50fdde9ef90f3ce9361d4342eb4d34b25a45ddddcd1af4e391</w:t>
      </w:r>
    </w:p>
    <w:p>
      <w:r>
        <w:t>Updated Date Time: 07/12/2017 12:04</w:t>
      </w:r>
    </w:p>
    <w:p>
      <w:pPr>
        <w:pStyle w:val="Heading2"/>
      </w:pPr>
      <w:r>
        <w:t>Layman Explanation</w:t>
      </w:r>
    </w:p>
    <w:p>
      <w:r>
        <w:t>This radiology report discusses       HISTORY Desat and hypotension REPORT  X-ray dated 06/12/2017 was reviewed. The heart size cannot be accurately assessed in a supine film. Stable airspace shadows are seen in the left lower zone with a small left pleural  effusion. There is appearance of patchy airspace shadows in the right lower zone. The ETT and NG tube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