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6220</w:t>
      </w:r>
    </w:p>
    <w:p>
      <w:r>
        <w:t>Visit Number: 73bb6360db60090da79f2edf051eb96212e8cc76db8e9bcec2278b418746df02</w:t>
      </w:r>
    </w:p>
    <w:p>
      <w:r>
        <w:t>Masked_PatientID: 6220</w:t>
      </w:r>
    </w:p>
    <w:p>
      <w:r>
        <w:t>Order ID: ee41d2097f46a17ccbaf9178a370279e4bedb44569a6af7ddabc58e650f59dbf</w:t>
      </w:r>
    </w:p>
    <w:p>
      <w:r>
        <w:t>Order Name: Chest X-ray</w:t>
      </w:r>
    </w:p>
    <w:p>
      <w:r>
        <w:t>Result Item Code: CHE-NOV</w:t>
      </w:r>
    </w:p>
    <w:p>
      <w:r>
        <w:t>Performed Date Time: 18/3/2016 19:52</w:t>
      </w:r>
    </w:p>
    <w:p>
      <w:r>
        <w:t>Line Num: 1</w:t>
      </w:r>
    </w:p>
    <w:p>
      <w:r>
        <w:t>Text:       HISTORY background ACS with SOB to look for pulmonary edema REPORT  Sternotomy wires are noted.  The heart is enlarged.  There is pulmonary venous congestion.   Blunting of the right costophrenic angle could indicate a small effusion.  Lung  bases are difficult to assess due to suboptimal inspiratory effort   Known / Minor  Finalised by: &lt;DOCTOR&gt;</w:t>
      </w:r>
    </w:p>
    <w:p>
      <w:r>
        <w:t>Accession Number: 1dc5a26c86af053296ffad6d20adedaa3208d02e6ce3eec28bc6e3dc5d1380cb</w:t>
      </w:r>
    </w:p>
    <w:p>
      <w:r>
        <w:t>Updated Date Time: 20/3/2016 19:52</w:t>
      </w:r>
    </w:p>
    <w:p>
      <w:pPr>
        <w:pStyle w:val="Heading2"/>
      </w:pPr>
      <w:r>
        <w:t>Layman Explanation</w:t>
      </w:r>
    </w:p>
    <w:p>
      <w:r>
        <w:t>This radiology report discusses       HISTORY background ACS with SOB to look for pulmonary edema REPORT  Sternotomy wires are noted.  The heart is enlarged.  There is pulmonary venous congestion.   Blunting of the right costophrenic angle could indicate a small effusion.  Lung  bases are difficult to assess due to suboptimal inspiratory effort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