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6232</w:t>
      </w:r>
    </w:p>
    <w:p>
      <w:r>
        <w:t>Visit Number: c850a8145e3d1bef7ee2ff55df25e041e883f2e8ef1a16b4527b717fde06dd14</w:t>
      </w:r>
    </w:p>
    <w:p>
      <w:r>
        <w:t>Masked_PatientID: 6231</w:t>
      </w:r>
    </w:p>
    <w:p>
      <w:r>
        <w:t>Order ID: c116eb9892ceafe8feeb0b006665c53ecce385c142cdee8401c383edaecc766d</w:t>
      </w:r>
    </w:p>
    <w:p>
      <w:r>
        <w:t>Order Name: Chest X-ray</w:t>
      </w:r>
    </w:p>
    <w:p>
      <w:r>
        <w:t>Result Item Code: CHE-NOV</w:t>
      </w:r>
    </w:p>
    <w:p>
      <w:r>
        <w:t>Performed Date Time: 06/4/2015 22:00</w:t>
      </w:r>
    </w:p>
    <w:p>
      <w:r>
        <w:t>Line Num: 1</w:t>
      </w:r>
    </w:p>
    <w:p>
      <w:r>
        <w:t>Text:       HISTORY post PPM insertion REPORT Right border partially obscured by the high right hemi diaphragm. Nevertheless, the  cardiac shadow appears markedly enlarged on this projection. Upper lobe veins appear  mildly prominent. No gross areas of consolidation seen in the visualized lung fields.  The tips of the pacemaker catheters are projected over the right atrium and right  ventricle.   Known / Minor  Finalised by: &lt;DOCTOR&gt;</w:t>
      </w:r>
    </w:p>
    <w:p>
      <w:r>
        <w:t>Accession Number: 036c3995453b198d70f5229749b68f88ed4ff82a3f94c264e35594e6eac68d5c</w:t>
      </w:r>
    </w:p>
    <w:p>
      <w:r>
        <w:t>Updated Date Time: 07/4/2015 7:44</w:t>
      </w:r>
    </w:p>
    <w:p>
      <w:pPr>
        <w:pStyle w:val="Heading2"/>
      </w:pPr>
      <w:r>
        <w:t>Layman Explanation</w:t>
      </w:r>
    </w:p>
    <w:p>
      <w:r>
        <w:t>This radiology report discusses       HISTORY post PPM insertion REPORT Right border partially obscured by the high right hemi diaphragm. Nevertheless, the  cardiac shadow appears markedly enlarged on this projection. Upper lobe veins appear  mildly prominent. No gross areas of consolidation seen in the visualized lung fields.  The tips of the pacemaker catheters are projected over the right atrium and right  ventricle.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