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6249</w:t>
      </w:r>
    </w:p>
    <w:p>
      <w:r>
        <w:t>Visit Number: 5bcb26a151fa1fdea4b614c11588efefecd4a21b480411ab6e2f36541872d9a7</w:t>
      </w:r>
    </w:p>
    <w:p>
      <w:r>
        <w:t>Masked_PatientID: 6236</w:t>
      </w:r>
    </w:p>
    <w:p>
      <w:r>
        <w:t>Order ID: 5380317ef507a83b865310109f81d4ea4c27fdc37229cecad06741f4c213e959</w:t>
      </w:r>
    </w:p>
    <w:p>
      <w:r>
        <w:t>Order Name: Chest X-ray</w:t>
      </w:r>
    </w:p>
    <w:p>
      <w:r>
        <w:t>Result Item Code: CHE-NOV</w:t>
      </w:r>
    </w:p>
    <w:p>
      <w:r>
        <w:t>Performed Date Time: 19/11/2018 9:29</w:t>
      </w:r>
    </w:p>
    <w:p>
      <w:r>
        <w:t>Line Num: 1</w:t>
      </w:r>
    </w:p>
    <w:p>
      <w:r>
        <w:t>Text:       HISTORY Left upper lobectomy for cancer, follow-up REPORT CHEST  PA There is previous left mastectomy showing surgical clips in the left axilla. The heart size is normal. Surgical clips seen in the left hilar region indicating previous left lung resection. No lung lesion is seen in the right lung and the remaining left lung.    Normal Finalised by: &lt;DOCTOR&gt;</w:t>
      </w:r>
    </w:p>
    <w:p>
      <w:r>
        <w:t>Accession Number: d6d2956a9d5665f3d76416a39285aeaf8915acd00d654ea6efe979ecee5aa9bb</w:t>
      </w:r>
    </w:p>
    <w:p>
      <w:r>
        <w:t>Updated Date Time: 19/11/2018 11:19</w:t>
      </w:r>
    </w:p>
    <w:p>
      <w:pPr>
        <w:pStyle w:val="Heading2"/>
      </w:pPr>
      <w:r>
        <w:t>Layman Explanation</w:t>
      </w:r>
    </w:p>
    <w:p>
      <w:r>
        <w:t>This radiology report discusses       HISTORY Left upper lobectomy for cancer, follow-up REPORT CHEST  PA There is previous left mastectomy showing surgical clips in the left axilla. The heart size is normal. Surgical clips seen in the left hilar region indicating previous left lung resection. No lung lesion is seen in the right lung and the remaining left lung.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