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6241</w:t>
      </w:r>
    </w:p>
    <w:p>
      <w:r>
        <w:t>Visit Number: 7a46051517e310f1d3a31f998a6a1e7a33bd490da89d7fea37638c2fff24a50a</w:t>
      </w:r>
    </w:p>
    <w:p>
      <w:r>
        <w:t>Masked_PatientID: 6236</w:t>
      </w:r>
    </w:p>
    <w:p>
      <w:r>
        <w:t>Order ID: 6571b5ab0d6b7ff7741ba6feae40530e7ba137f41bb2331a922330ce97125748</w:t>
      </w:r>
    </w:p>
    <w:p>
      <w:r>
        <w:t>Order Name: Chest X-ray</w:t>
      </w:r>
    </w:p>
    <w:p>
      <w:r>
        <w:t>Result Item Code: CHE-NOV</w:t>
      </w:r>
    </w:p>
    <w:p>
      <w:r>
        <w:t>Performed Date Time: 22/6/2018 19:24</w:t>
      </w:r>
    </w:p>
    <w:p>
      <w:r>
        <w:t>Line Num: 1</w:t>
      </w:r>
    </w:p>
    <w:p>
      <w:r>
        <w:t>Text:      HISTORY Left upper lobectomy for cancer, drain in FINDINGS Portable, AP supine film. Comparison is made with the chest x-ray of 18 June 2018. There is a left chest tube, its tip in the apex of the left hemithorax.  There is  a left pneumothorax.  Surgical sutures are seen in the left perihilar region, consistent  with the left upper lobectomy.  Surgical clips are also seen in the left axilla.        Known / Minor  Finalised by: &lt;DOCTOR&gt;</w:t>
      </w:r>
    </w:p>
    <w:p>
      <w:r>
        <w:t>Accession Number: faa588a67dbdf03885bb9bf116b5de97e758c393d8990cc6604b6e9134a1ee19</w:t>
      </w:r>
    </w:p>
    <w:p>
      <w:r>
        <w:t>Updated Date Time: 25/6/2018 14:17</w:t>
      </w:r>
    </w:p>
    <w:p>
      <w:pPr>
        <w:pStyle w:val="Heading2"/>
      </w:pPr>
      <w:r>
        <w:t>Layman Explanation</w:t>
      </w:r>
    </w:p>
    <w:p>
      <w:r>
        <w:t>This radiology report discusses      HISTORY Left upper lobectomy for cancer, drain in FINDINGS Portable, AP supine film. Comparison is made with the chest x-ray of 18 June 2018. There is a left chest tube, its tip in the apex of the left hemithorax.  There is  a left pneumothorax.  Surgical sutures are seen in the left perihilar region, consistent  with the left upper lobectomy.  Surgical clips are also seen in the left axilla. 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