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6257</w:t>
      </w:r>
    </w:p>
    <w:p>
      <w:r>
        <w:t>Visit Number: 3a5382f11e7aa7540ecd1bc13bbbf193f2315092fb52b28004e2243f5a64d240</w:t>
      </w:r>
    </w:p>
    <w:p>
      <w:r>
        <w:t>Masked_PatientID: 6254</w:t>
      </w:r>
    </w:p>
    <w:p>
      <w:r>
        <w:t>Order ID: 56727ea46b61d8de0419385139694ea8c04958ecc132c87ed0d5a394dac39a55</w:t>
      </w:r>
    </w:p>
    <w:p>
      <w:r>
        <w:t>Order Name: CT Chest, Abdomen and Pelvis</w:t>
      </w:r>
    </w:p>
    <w:p>
      <w:r>
        <w:t>Result Item Code: CTCHEABDP</w:t>
      </w:r>
    </w:p>
    <w:p>
      <w:r>
        <w:t>Performed Date Time: 11/4/2019 11:25</w:t>
      </w:r>
    </w:p>
    <w:p>
      <w:r>
        <w:t>Line Num: 1</w:t>
      </w:r>
    </w:p>
    <w:p>
      <w:r>
        <w:t>Text: HISTORY  CT Abdomen Pelvis:  TRO malignancy. Severly clubbed. Ex smoker. LOW 3 kg in 3 months. ILD and pleural  effusion CT Chest: follow up imaging for ILD  noted prev also to have enlarged Ln and L pleural effusion TECHNIQUE Scans acquired as per department protocol. Intravenous contrast: Iopamiro 370 - Volume (ml): 75 Positive Rectal Contrast  FINDINGS Comparison is done with the previous study dated 6 February 2015. Multiple mildly enlarged mediastinal and bilateral hilarnodes, some calcified. they  are grossly stable in size but a few are more calcified. There is no enlarged supraclavicular  or axillary lymph node. The heart is normal size. Coronary stents are noted. There  is no pericardial effusion. Previously seen left pleural effusion has resolved. There is now a small right pleural  effusion. There is mild small pleural thickening and enhancement.  Mild background paraseptal emphysematous changes are seen. There are bilateral subpleural  ground glass changes associated with mild reticulation and traction bronchiectasis,  slightly worse on the left. These are compatible with pulmonary fibrosis, probable  NSIP pattern. These show interval progression. Stable mild subpleural scarring in thelung apices. There is no suspicious pulmonary  nodule. The liver, spleen, gallbladder, pancreas, adrenal glands and left kidney are unremarkable.  tiny calyceal calculus in the right kidney lower pole. A tiny hypodensity in the  right kidney lower pole is probably a cyst. Partially distended urinary bladder is  grossly unremarkable. The prostate gland is not enlarged. The bowel loops are normal in calibre. There is no enlarged abdominal or pelvic lymph  node. There is no ascites.  There is no destructive bony lesions. Transitional lumbosacral vertebra. Small T5  vertebral haemangioma CONCLUSION Stable mildly enlarged mediastinal and bilateral hilar nodes, some calcified. Small  right pleural effusion - smooth pleural thickening and enhancement, could be reactive  or related to chronic effusion. No suspicious mass lesion in the thorax, abdomen or pelvis. No new adenopathy. There is interval progression of subpleural ground-glass changes associated with  mild reticulation and traction bronchiectasis, slightly worse on the left. These  are compatible with pulmonary fibrosis, probable NSIP pattern.  Report Indicator: May need further action Finalised by: &lt;DOCTOR&gt;</w:t>
      </w:r>
    </w:p>
    <w:p>
      <w:r>
        <w:t>Accession Number: a5980c914f32bf2ffc958d08493f5fb5230295f5cad5ef85abddacd8fc607a55</w:t>
      </w:r>
    </w:p>
    <w:p>
      <w:r>
        <w:t>Updated Date Time: 17/4/2019 18:47</w:t>
      </w:r>
    </w:p>
    <w:p>
      <w:pPr>
        <w:pStyle w:val="Heading2"/>
      </w:pPr>
      <w:r>
        <w:t>Layman Explanation</w:t>
      </w:r>
    </w:p>
    <w:p>
      <w:r>
        <w:t>This radiology report discusses HISTORY  CT Abdomen Pelvis:  TRO malignancy. Severly clubbed. Ex smoker. LOW 3 kg in 3 months. ILD and pleural  effusion CT Chest: follow up imaging for ILD  noted prev also to have enlarged Ln and L pleural effusion TECHNIQUE Scans acquired as per department protocol. Intravenous contrast: Iopamiro 370 - Volume (ml): 75 Positive Rectal Contrast  FINDINGS Comparison is done with the previous study dated 6 February 2015. Multiple mildly enlarged mediastinal and bilateral hilarnodes, some calcified. they  are grossly stable in size but a few are more calcified. There is no enlarged supraclavicular  or axillary lymph node. The heart is normal size. Coronary stents are noted. There  is no pericardial effusion. Previously seen left pleural effusion has resolved. There is now a small right pleural  effusion. There is mild small pleural thickening and enhancement.  Mild background paraseptal emphysematous changes are seen. There are bilateral subpleural  ground glass changes associated with mild reticulation and traction bronchiectasis,  slightly worse on the left. These are compatible with pulmonary fibrosis, probable  NSIP pattern. These show interval progression. Stable mild subpleural scarring in thelung apices. There is no suspicious pulmonary  nodule. The liver, spleen, gallbladder, pancreas, adrenal glands and left kidney are unremarkable.  tiny calyceal calculus in the right kidney lower pole. A tiny hypodensity in the  right kidney lower pole is probably a cyst. Partially distended urinary bladder is  grossly unremarkable. The prostate gland is not enlarged. The bowel loops are normal in calibre. There is no enlarged abdominal or pelvic lymph  node. There is no ascites.  There is no destructive bony lesions. Transitional lumbosacral vertebra. Small T5  vertebral haemangioma CONCLUSION Stable mildly enlarged mediastinal and bilateral hilar nodes, some calcified. Small  right pleural effusion - smooth pleural thickening and enhancement, could be reactive  or related to chronic effusion. No suspicious mass lesion in the thorax, abdomen or pelvis. No new adenopathy. There is interval progression of subpleural ground-glass changes associated with  mild reticulation and traction bronchiectasis, slightly worse on the left. These  are compatible with pulmonary fibrosis, probable NSIP pattern.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