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6261</w:t>
      </w:r>
    </w:p>
    <w:p>
      <w:r>
        <w:t>Visit Number: e365845938becfc5cfb661f15671e29d2e52092c36729f5c1cafb951ad31a57d</w:t>
      </w:r>
    </w:p>
    <w:p>
      <w:r>
        <w:t>Masked_PatientID: 6261</w:t>
      </w:r>
    </w:p>
    <w:p>
      <w:r>
        <w:t>Order ID: f5960d13fab84429696a36788af32023fa2dd16ecf846fafd6b76284159d0455</w:t>
      </w:r>
    </w:p>
    <w:p>
      <w:r>
        <w:t>Order Name: Chest X-ray</w:t>
      </w:r>
    </w:p>
    <w:p>
      <w:r>
        <w:t>Result Item Code: CHE-NOV</w:t>
      </w:r>
    </w:p>
    <w:p>
      <w:r>
        <w:t>Performed Date Time: 01/7/2015 13:29</w:t>
      </w:r>
    </w:p>
    <w:p>
      <w:r>
        <w:t>Line Num: 1</w:t>
      </w:r>
    </w:p>
    <w:p>
      <w:r>
        <w:t>Text:       HISTORY URTI sx, + travel hx to saudi arabia REPORT The heart size appears normal. No active lung lesion is seen.   Normal Finalised by: &lt;DOCTOR&gt;</w:t>
      </w:r>
    </w:p>
    <w:p>
      <w:r>
        <w:t>Accession Number: e088172a307d5251656be488e1554bd742a903c155b30d951ad7294224e63a07</w:t>
      </w:r>
    </w:p>
    <w:p>
      <w:r>
        <w:t>Updated Date Time: 02/7/2015 11:32</w:t>
      </w:r>
    </w:p>
    <w:p>
      <w:pPr>
        <w:pStyle w:val="Heading2"/>
      </w:pPr>
      <w:r>
        <w:t>Layman Explanation</w:t>
      </w:r>
    </w:p>
    <w:p>
      <w:r>
        <w:t>This radiology report discusses       HISTORY URTI sx, + travel hx to saudi arabia REPORT The heart size appears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