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6263</w:t>
      </w:r>
    </w:p>
    <w:p>
      <w:r>
        <w:t>Visit Number: 4b3f0ce4fddabb90256c89985c932e9164827bcb8d5729d7bc988a7f8cd894cc</w:t>
      </w:r>
    </w:p>
    <w:p>
      <w:r>
        <w:t>Masked_PatientID: 6262</w:t>
      </w:r>
    </w:p>
    <w:p>
      <w:r>
        <w:t>Order ID: 952df2200d12a69d573a14d5a07ec13e0db5f2c90faa6b144218bf749f1f0644</w:t>
      </w:r>
    </w:p>
    <w:p>
      <w:r>
        <w:t>Order Name: Chest X-ray</w:t>
      </w:r>
    </w:p>
    <w:p>
      <w:r>
        <w:t>Result Item Code: CHE-NOV</w:t>
      </w:r>
    </w:p>
    <w:p>
      <w:r>
        <w:t>Performed Date Time: 01/7/2019 11:13</w:t>
      </w:r>
    </w:p>
    <w:p>
      <w:r>
        <w:t>Line Num: 1</w:t>
      </w:r>
    </w:p>
    <w:p>
      <w:r>
        <w:t>Text: HISTORY  vomiting REPORT The heart is slightly enlarged.  The hilar configuration is unremarkable.  No active lung lesion is seen. There is a left focal diaphragmatic hump. Small lower zone nodules are noted - ?nipple shadows. Follow up is suggested. Report Indicator: Known / Minor Finalised by: &lt;DOCTOR&gt;</w:t>
      </w:r>
    </w:p>
    <w:p>
      <w:r>
        <w:t>Accession Number: d6f38eea6f24522b7e9c5ad52f403d51528069506ecfdf9255cc24a7e73a1457</w:t>
      </w:r>
    </w:p>
    <w:p>
      <w:r>
        <w:t>Updated Date Time: 02/7/2019 18:19</w:t>
      </w:r>
    </w:p>
    <w:p>
      <w:pPr>
        <w:pStyle w:val="Heading2"/>
      </w:pPr>
      <w:r>
        <w:t>Layman Explanation</w:t>
      </w:r>
    </w:p>
    <w:p>
      <w:r>
        <w:t>This radiology report discusses HISTORY  vomiting REPORT The heart is slightly enlarged.  The hilar configuration is unremarkable.  No active lung lesion is seen. There is a left focal diaphragmatic hump. Small lower zone nodules are noted - ?nipple shadows. Follow up is suggested.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