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6293</w:t>
      </w:r>
    </w:p>
    <w:p>
      <w:r>
        <w:t>Visit Number: 737b70f946b5802f7e31faca2fd5bd203936bba26c1e7cc2a9fe4b92200edc0a</w:t>
      </w:r>
    </w:p>
    <w:p>
      <w:r>
        <w:t>Masked_PatientID: 6287</w:t>
      </w:r>
    </w:p>
    <w:p>
      <w:r>
        <w:t>Order ID: d513e0c159e560f60cc44b1e14e4fce0ff8f2b2759ef902f8feae78e939147cd</w:t>
      </w:r>
    </w:p>
    <w:p>
      <w:r>
        <w:t>Order Name: CT Pulmonary Angiogram</w:t>
      </w:r>
    </w:p>
    <w:p>
      <w:r>
        <w:t>Result Item Code: CTCHEPE</w:t>
      </w:r>
    </w:p>
    <w:p>
      <w:r>
        <w:t>Performed Date Time: 22/4/2015 21:42</w:t>
      </w:r>
    </w:p>
    <w:p>
      <w:r>
        <w:t>Line Num: 1</w:t>
      </w:r>
    </w:p>
    <w:p>
      <w:r>
        <w:t>Text:       HISTORY SOB - came in in T2RF + left LL swelling  bedside 2DE: large RA/RV compressing on LV TECHNIQUE  Axial images of the thorax with coronal reconstruction in the arterial phase as  per PE protocol. The technical quality of thestudy is good. Intravenous contrast: Optiray 350 - Volume (ml): 60 FINDINGS  No previous study is available for reference. There is no filling defect in the main pulmonary trunk, left and right main, lobar,  segmental, and the adequately opacified subsegmental branches of the pulmonary arteries  to suggest pulmonary embolus. Main pulmonary trunk is 2.6cm in diameter which is within normal limits. The right  ventricle to left ventricle ratio is normal; interventricular septum is not straightened.  However, there is isolated dilation of the right atrium with some reflux of contrast  into the intrahepatic inferior vena cava and hepatic veins, suggestive of an element  of right heart strain / dysfunction.  Echocardiographic correlation may be considered,  if clinical warranted. There is no pericardial effusion. The thoracic aorta is of normal calibre. There is no significantly enlarged mediastinal or hilar lymph node. Prominent right  hilar lymph nodes are non-specific.  Small bilateral pleural effusions are present, left larger than right. There is no  confluent consolidation.  Patchy mosaic attenuation is seen throughout both lungs,  remaining nonspecific.  Peripheral scarring is seen in the lung apices, middle lobe,  lingula as well as to a lesser extent in the lower lobes.  Some associated traction  bronchiectasis is noted.  These are likely sequelae of prior infection. A few tiny  nodules with possibly a calcified granuloma are seen in the rightlower lobe (Se  7/33-34, 48), also non-specific but possibly post-inflammatory.  There is dilation of the oesophagus but no definite transition point or oesophageal  mass is detected.  The imaged upper abdomen is grossly unremarkable save forascites. No suspicious bony abnormality is evident. CONCLUSION 1.No CT evidence of pulmonary embolism. 2.Isolated dilation of the right atrium with some reflux of contrast into the intrahepatic  inferior vena cava and hepatic veins, suggestive of an element of right heart strain  / dysfunction.  Echocardiographic correlation may be considered, if clinical warranted.   No secondary findings to suggest pulmonary hypertension. 3. Non-specific patchy mosaic attenuation in both lungs. Bilateral lung scarring  likely sequalae of prior infection. A few tiny nodules in the right lower lobe are  non-specific.  4. Ascites and bilateral small pleural effusions.    May need further action Tan Jingxian Colin , Senior Resident , 14814H Finalised by: &lt;DOCTOR&gt;</w:t>
      </w:r>
    </w:p>
    <w:p>
      <w:r>
        <w:t>Accession Number: 94dda0a17a1faff26dfdc458f761def725510d6ab74b8a8b2e684082ae1a5c8e</w:t>
      </w:r>
    </w:p>
    <w:p>
      <w:r>
        <w:t>Updated Date Time: 22/4/2015 23:49</w:t>
      </w:r>
    </w:p>
    <w:p>
      <w:pPr>
        <w:pStyle w:val="Heading2"/>
      </w:pPr>
      <w:r>
        <w:t>Layman Explanation</w:t>
      </w:r>
    </w:p>
    <w:p>
      <w:r>
        <w:t>This radiology report discusses       HISTORY SOB - came in in T2RF + left LL swelling  bedside 2DE: large RA/RV compressing on LV TECHNIQUE  Axial images of the thorax with coronal reconstruction in the arterial phase as  per PE protocol. The technical quality of thestudy is good. Intravenous contrast: Optiray 350 - Volume (ml): 60 FINDINGS  No previous study is available for reference. There is no filling defect in the main pulmonary trunk, left and right main, lobar,  segmental, and the adequately opacified subsegmental branches of the pulmonary arteries  to suggest pulmonary embolus. Main pulmonary trunk is 2.6cm in diameter which is within normal limits. The right  ventricle to left ventricle ratio is normal; interventricular septum is not straightened.  However, there is isolated dilation of the right atrium with some reflux of contrast  into the intrahepatic inferior vena cava and hepatic veins, suggestive of an element  of right heart strain / dysfunction.  Echocardiographic correlation may be considered,  if clinical warranted. There is no pericardial effusion. The thoracic aorta is of normal calibre. There is no significantly enlarged mediastinal or hilar lymph node. Prominent right  hilar lymph nodes are non-specific.  Small bilateral pleural effusions are present, left larger than right. There is no  confluent consolidation.  Patchy mosaic attenuation is seen throughout both lungs,  remaining nonspecific.  Peripheral scarring is seen in the lung apices, middle lobe,  lingula as well as to a lesser extent in the lower lobes.  Some associated traction  bronchiectasis is noted.  These are likely sequelae of prior infection. A few tiny  nodules with possibly a calcified granuloma are seen in the rightlower lobe (Se  7/33-34, 48), also non-specific but possibly post-inflammatory.  There is dilation of the oesophagus but no definite transition point or oesophageal  mass is detected.  The imaged upper abdomen is grossly unremarkable save forascites. No suspicious bony abnormality is evident. CONCLUSION 1.No CT evidence of pulmonary embolism. 2.Isolated dilation of the right atrium with some reflux of contrast into the intrahepatic  inferior vena cava and hepatic veins, suggestive of an element of right heart strain  / dysfunction.  Echocardiographic correlation may be considered, if clinical warranted.   No secondary findings to suggest pulmonary hypertension. 3. Non-specific patchy mosaic attenuation in both lungs. Bilateral lung scarring  likely sequalae of prior infection. A few tiny nodules in the right lower lobe are  non-specific.  4. Ascites and bilateral small pleural effusions.    May need further action Tan Jingxian Colin , Senior Resident , 14814H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