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6299</w:t>
      </w:r>
    </w:p>
    <w:p>
      <w:r>
        <w:t>Visit Number: 8c836cbd9be2b0eae691327dc057e23d5d3cbe189847bf8d43ea00882654a1e7</w:t>
      </w:r>
    </w:p>
    <w:p>
      <w:r>
        <w:t>Masked_PatientID: 6297</w:t>
      </w:r>
    </w:p>
    <w:p>
      <w:r>
        <w:t>Order ID: d486c9e523df5949158d375e9aad3843ab62f1444416fc4b3d686830fde49a28</w:t>
      </w:r>
    </w:p>
    <w:p>
      <w:r>
        <w:t>Order Name: Chest X-ray, Erect</w:t>
      </w:r>
    </w:p>
    <w:p>
      <w:r>
        <w:t>Result Item Code: CHE-ER</w:t>
      </w:r>
    </w:p>
    <w:p>
      <w:r>
        <w:t>Performed Date Time: 01/7/2017 15:37</w:t>
      </w:r>
    </w:p>
    <w:p>
      <w:r>
        <w:t>Line Num: 1</w:t>
      </w:r>
    </w:p>
    <w:p>
      <w:r>
        <w:t>Text:       HISTORY Chest tightness REPORT AP SITTING Comparison radiograph 19 June 2017. Heart size appears enlarged despite accounting for AP projection. The thoracic aorta  is unfolded with aortic arch calcification. Stable prominence of the pulmonary trunk  silhouette. There is pulmonary vascular congestion with bilateral pleural effusions, larger on  the right, grossly stable from prior radiograph. Findings are suggestive of fluid  overload.    May need further actionFinalised by: &lt;DOCTOR&gt;</w:t>
      </w:r>
    </w:p>
    <w:p>
      <w:r>
        <w:t>Accession Number: 0a433634d75f5bfa82e367e0c8abe64dbd5c1eea8c713090ca80b0b8f4e388c6</w:t>
      </w:r>
    </w:p>
    <w:p>
      <w:r>
        <w:t>Updated Date Time: 02/7/2017 10:10</w:t>
      </w:r>
    </w:p>
    <w:p>
      <w:pPr>
        <w:pStyle w:val="Heading2"/>
      </w:pPr>
      <w:r>
        <w:t>Layman Explanation</w:t>
      </w:r>
    </w:p>
    <w:p>
      <w:r>
        <w:t>This radiology report discusses       HISTORY Chest tightness REPORT AP SITTING Comparison radiograph 19 June 2017. Heart size appears enlarged despite accounting for AP projection. The thoracic aorta  is unfolded with aortic arch calcification. Stable prominence of the pulmonary trunk  silhouette. There is pulmonary vascular congestion with bilateral pleural effusions, larger on  the right, grossly stable from prior radiograph. Findings are suggestive of fluid  overload.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