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6322</w:t>
      </w:r>
    </w:p>
    <w:p>
      <w:r>
        <w:t>Visit Number: 871c1d75acf56fdb1deb232b16db582ac2e30bd0be62dd1c2a0c061eceee5fe7</w:t>
      </w:r>
    </w:p>
    <w:p>
      <w:r>
        <w:t>Masked_PatientID: 6302</w:t>
      </w:r>
    </w:p>
    <w:p>
      <w:r>
        <w:t>Order ID: 14e2a9c58eac0eb8be1db82a49454f940887695ffe4a2902aa920fd244325658</w:t>
      </w:r>
    </w:p>
    <w:p>
      <w:r>
        <w:t>Order Name: Chest X-ray</w:t>
      </w:r>
    </w:p>
    <w:p>
      <w:r>
        <w:t>Result Item Code: CHE-NOV</w:t>
      </w:r>
    </w:p>
    <w:p>
      <w:r>
        <w:t>Performed Date Time: 02/11/2019 0:01</w:t>
      </w:r>
    </w:p>
    <w:p>
      <w:r>
        <w:t>Line Num: 1</w:t>
      </w:r>
    </w:p>
    <w:p>
      <w:r>
        <w:t>Text: HISTORY  83 yo lady with prev hx of NSCLC s/p R lobectomy, currently admitted for newly dx  AML. Stay complicated by R pleural effusion REPORT Comparison was made with the previous study of 28 October 2019. Right PICC line is noted. There are right lung surgical clips and anastomotic sutures. Heart size cannot be accurately assessed. Right pleural effusion is slightly larger.  There is a new left pleural effusion with left lower zone consolidation. Report Indicator: Further action or early intervention required Finalised by: &lt;DOCTOR&gt;</w:t>
      </w:r>
    </w:p>
    <w:p>
      <w:r>
        <w:t>Accession Number: 9df11aed2da7772b8b4b7231d586d16df2885972077b50fb3927aae4dbc9430e</w:t>
      </w:r>
    </w:p>
    <w:p>
      <w:r>
        <w:t>Updated Date Time: 03/11/2019 9:25</w:t>
      </w:r>
    </w:p>
    <w:p>
      <w:pPr>
        <w:pStyle w:val="Heading2"/>
      </w:pPr>
      <w:r>
        <w:t>Layman Explanation</w:t>
      </w:r>
    </w:p>
    <w:p>
      <w:r>
        <w:t>This radiology report discusses HISTORY  83 yo lady with prev hx of NSCLC s/p R lobectomy, currently admitted for newly dx  AML. Stay complicated by R pleural effusion REPORT Comparison was made with the previous study of 28 October 2019. Right PICC line is noted. There are right lung surgical clips and anastomotic sutures. Heart size cannot be accurately assessed. Right pleural effusion is slightly larger.  There is a new left pleural effusion with left lower zone consolidation.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