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6313</w:t>
      </w:r>
    </w:p>
    <w:p>
      <w:r>
        <w:t>Visit Number: 871c1d75acf56fdb1deb232b16db582ac2e30bd0be62dd1c2a0c061eceee5fe7</w:t>
      </w:r>
    </w:p>
    <w:p>
      <w:r>
        <w:t>Masked_PatientID: 6302</w:t>
      </w:r>
    </w:p>
    <w:p>
      <w:r>
        <w:t>Order ID: 1ae761aa51a687d70b8c757a03bd784db8d391364d674f200dd1321fa8e1c79b</w:t>
      </w:r>
    </w:p>
    <w:p>
      <w:r>
        <w:t>Order Name: Chest X-ray</w:t>
      </w:r>
    </w:p>
    <w:p>
      <w:r>
        <w:t>Result Item Code: CHE-NOV</w:t>
      </w:r>
    </w:p>
    <w:p>
      <w:r>
        <w:t>Performed Date Time: 06/10/2019 10:22</w:t>
      </w:r>
    </w:p>
    <w:p>
      <w:r>
        <w:t>Line Num: 1</w:t>
      </w:r>
    </w:p>
    <w:p>
      <w:r>
        <w:t>Text: Right basal pl/COPE loop is unchanged.  There is mild pleural fluid in the horizontal  fissure.  The heart is not enlarged.  ET tube, right PICC and NG tube are unchanged.    Report Indicator: Known / Minor Finalised by: &lt;DOCTOR&gt;</w:t>
      </w:r>
    </w:p>
    <w:p>
      <w:r>
        <w:t>Accession Number: fda9850ef7886fe603899c894312e5895f6382ed440b924c275a35017176cfd5</w:t>
      </w:r>
    </w:p>
    <w:p>
      <w:r>
        <w:t>Updated Date Time: 07/10/2019 18:15</w:t>
      </w:r>
    </w:p>
    <w:p>
      <w:pPr>
        <w:pStyle w:val="Heading2"/>
      </w:pPr>
      <w:r>
        <w:t>Layman Explanation</w:t>
      </w:r>
    </w:p>
    <w:p>
      <w:r>
        <w:t>This radiology report discusses Right basal pl/COPE loop is unchanged.  There is mild pleural fluid in the horizontal  fissure.  The heart is not enlarged.  ET tube, right PICC and NG tube are unchanged. 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