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6314</w:t>
      </w:r>
    </w:p>
    <w:p>
      <w:r>
        <w:t>Visit Number: 871c1d75acf56fdb1deb232b16db582ac2e30bd0be62dd1c2a0c061eceee5fe7</w:t>
      </w:r>
    </w:p>
    <w:p>
      <w:r>
        <w:t>Masked_PatientID: 6302</w:t>
      </w:r>
    </w:p>
    <w:p>
      <w:r>
        <w:t>Order ID: 2c2a8f059ecaa0f170894af9f4b51536011acdc6881313f2a25e2619b2587516</w:t>
      </w:r>
    </w:p>
    <w:p>
      <w:r>
        <w:t>Order Name: Chest X-ray</w:t>
      </w:r>
    </w:p>
    <w:p>
      <w:r>
        <w:t>Result Item Code: CHE-NOV</w:t>
      </w:r>
    </w:p>
    <w:p>
      <w:r>
        <w:t>Performed Date Time: 17/10/2019 23:42</w:t>
      </w:r>
    </w:p>
    <w:p>
      <w:r>
        <w:t>Line Num: 1</w:t>
      </w:r>
    </w:p>
    <w:p>
      <w:r>
        <w:t>Text: HISTORY  Pleural effusion s/p chest drain insertion KIV chest drain removal today REPORT AP SITTING The prior chest radiograph dated 6 October 2019 was reviewed. Surgical clips from prior middle lobectomy noted.  Right mid zone collapse-consolidation is noted, associated with airway thickening. Right pleural drainage catheter is noted in situ, with stable small right hydropneumothorax. There is a small left pleural effusion. Increased density in the bilateral lower  zones could be due to mild infective changes. Tip of the right PICC projected over the right atrium. Interval removal of the endotracheal  tube and feeding tube noted. The heart size cannot be accurately assessed on this projection. Deformity of the right fifth and sixth ribs at the lateral border of the rib cage  could be due to old fractures. Report Indicator: May need further action Reported by: &lt;DOCTOR&gt;</w:t>
      </w:r>
    </w:p>
    <w:p>
      <w:r>
        <w:t>Accession Number: 6ac67e81444a1bba46729dbb2b5482564286efedf7cf1a107e32a8aa8fdcecd4</w:t>
      </w:r>
    </w:p>
    <w:p>
      <w:r>
        <w:t>Updated Date Time: 18/10/2019 17:28</w:t>
      </w:r>
    </w:p>
    <w:p>
      <w:pPr>
        <w:pStyle w:val="Heading2"/>
      </w:pPr>
      <w:r>
        <w:t>Layman Explanation</w:t>
      </w:r>
    </w:p>
    <w:p>
      <w:r>
        <w:t>This radiology report discusses HISTORY  Pleural effusion s/p chest drain insertion KIV chest drain removal today REPORT AP SITTING The prior chest radiograph dated 6 October 2019 was reviewed. Surgical clips from prior middle lobectomy noted.  Right mid zone collapse-consolidation is noted, associated with airway thickening. Right pleural drainage catheter is noted in situ, with stable small right hydropneumothorax. There is a small left pleural effusion. Increased density in the bilateral lower  zones could be due to mild infective changes. Tip of the right PICC projected over the right atrium. Interval removal of the endotracheal  tube and feeding tube noted. The heart size cannot be accurately assessed on this projection. Deformity of the right fifth and sixth ribs at the lateral border of the rib cage  could be due to old fractures.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