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6316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22e91ddc34188b378914f9ba01bd57a86e1e586b572b3dd7d75e2c3a425781d9</w:t>
      </w:r>
    </w:p>
    <w:p>
      <w:r>
        <w:t>Order Name: Chest X-ray</w:t>
      </w:r>
    </w:p>
    <w:p>
      <w:r>
        <w:t>Result Item Code: CHE-NOV</w:t>
      </w:r>
    </w:p>
    <w:p>
      <w:r>
        <w:t>Performed Date Time: 23/10/2019 12:54</w:t>
      </w:r>
    </w:p>
    <w:p>
      <w:r>
        <w:t>Line Num: 1</w:t>
      </w:r>
    </w:p>
    <w:p>
      <w:r>
        <w:t>Text: There is shallow right apical pneumothorax; right basal pl/COPE loop is unchanged  with residual pleural fluid and patchy consolidation in the right paracardiac region.   Right PICC is unchanged.    Report Indicator: May need further action Finalised by: &lt;DOCTOR&gt;</w:t>
      </w:r>
    </w:p>
    <w:p>
      <w:r>
        <w:t>Accession Number: 9e7e49a1b6a5cf6e2f22fa2344ec8515e024383533a62d5263820d48f76bebe0</w:t>
      </w:r>
    </w:p>
    <w:p>
      <w:r>
        <w:t>Updated Date Time: 24/10/2019 18:49</w:t>
      </w:r>
    </w:p>
    <w:p>
      <w:pPr>
        <w:pStyle w:val="Heading2"/>
      </w:pPr>
      <w:r>
        <w:t>Layman Explanation</w:t>
      </w:r>
    </w:p>
    <w:p>
      <w:r>
        <w:t>This radiology report discusses There is shallow right apical pneumothorax; right basal pl/COPE loop is unchanged  with residual pleural fluid and patchy consolidation in the right paracardiac region.   Right PICC is unchanged. 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