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6329</w:t>
      </w:r>
    </w:p>
    <w:p>
      <w:r>
        <w:t>Visit Number: d50f47f71b5c3a701d8cc678e3cdcedd21e908383d9f4a0a45af1806c64a6c3d</w:t>
      </w:r>
    </w:p>
    <w:p>
      <w:r>
        <w:t>Masked_PatientID: 6323</w:t>
      </w:r>
    </w:p>
    <w:p>
      <w:r>
        <w:t>Order ID: 3297fe210091e28ebe6483df1dffdd7591caebf51f4d523f7c32d5a98d735f02</w:t>
      </w:r>
    </w:p>
    <w:p>
      <w:r>
        <w:t>Order Name: Chest X-ray, Erect</w:t>
      </w:r>
    </w:p>
    <w:p>
      <w:r>
        <w:t>Result Item Code: CHE-ER</w:t>
      </w:r>
    </w:p>
    <w:p>
      <w:r>
        <w:t>Performed Date Time: 11/4/2016 23:18</w:t>
      </w:r>
    </w:p>
    <w:p>
      <w:r>
        <w:t>Line Num: 1</w:t>
      </w:r>
    </w:p>
    <w:p>
      <w:r>
        <w:t>Text:       HISTORY sob REPORT A comparison is made radiograph dated 05/02/2016. The heart size is enlarged, taking into account the AP projection.  Thoracic aorta  is unfolded with mural calcification. There is airspace opacity in theretrocardiac region.  Blunting of the left costophrenic  angle may represent a small pleural effusion or pleural thickening.  Stable biapical  scarring/pleural thickening is noted.  No overt pneumothorax is seen. Background degenerative changes of the thoracolumbar spine with old compression fracture  of the lower thoracic vertebra are noted.   May need further action Finalised by: &lt;DOCTOR&gt;</w:t>
      </w:r>
    </w:p>
    <w:p>
      <w:r>
        <w:t>Accession Number: f9f0c963b1ad1f6439901bf865b6d2ba6ada86e1d24bb33adbaaee6a58e7bfc9</w:t>
      </w:r>
    </w:p>
    <w:p>
      <w:r>
        <w:t>Updated Date Time: 12/4/2016 16:30</w:t>
      </w:r>
    </w:p>
    <w:p>
      <w:pPr>
        <w:pStyle w:val="Heading2"/>
      </w:pPr>
      <w:r>
        <w:t>Layman Explanation</w:t>
      </w:r>
    </w:p>
    <w:p>
      <w:r>
        <w:t>This radiology report discusses       HISTORY sob REPORT A comparison is made radiograph dated 05/02/2016. The heart size is enlarged, taking into account the AP projection.  Thoracic aorta  is unfolded with mural calcification. There is airspace opacity in theretrocardiac region.  Blunting of the left costophrenic  angle may represent a small pleural effusion or pleural thickening.  Stable biapical  scarring/pleural thickening is noted.  No overt pneumothorax is seen. Background degenerative changes of the thoracolumbar spine with old compression fracture  of the lower thoracic vertebra are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