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6332</w:t>
      </w:r>
    </w:p>
    <w:p>
      <w:r>
        <w:t>Visit Number: ed0ae166c38da4e974ebbbba06b4278ecd92a52136ff242ca13a6e185337ef9a</w:t>
      </w:r>
    </w:p>
    <w:p>
      <w:r>
        <w:t>Masked_PatientID: 6323</w:t>
      </w:r>
    </w:p>
    <w:p>
      <w:r>
        <w:t>Order ID: 5c25736b962d52f112928849a42ed9755e493592d68443f67577045b4ffd51c8</w:t>
      </w:r>
    </w:p>
    <w:p>
      <w:r>
        <w:t>Order Name: Chest X-ray</w:t>
      </w:r>
    </w:p>
    <w:p>
      <w:r>
        <w:t>Result Item Code: CHE-NOV</w:t>
      </w:r>
    </w:p>
    <w:p>
      <w:r>
        <w:t>Performed Date Time: 22/8/2017 20:07</w:t>
      </w:r>
    </w:p>
    <w:p>
      <w:r>
        <w:t>Line Num: 1</w:t>
      </w:r>
    </w:p>
    <w:p>
      <w:r>
        <w:t>Text:       HISTORY advanced PD for admission for medicatio optimization REPORT Comparison was made to the prior radiograph dated 18 Sept 2016. The heart is enlarged and the aorta is unfolded. Bilateral upper zone pleural thickening  and scarring is present. No focal consolidation, collapse or sizeable pleural effusion  is seen.   May need further action Finalised by: &lt;DOCTOR&gt;</w:t>
      </w:r>
    </w:p>
    <w:p>
      <w:r>
        <w:t>Accession Number: 773ffd5d9c8b2e5ea837f1a65948f4f295cf86ab57d224550cc34024f3d34fb6</w:t>
      </w:r>
    </w:p>
    <w:p>
      <w:r>
        <w:t>Updated Date Time: 23/8/2017 9:34</w:t>
      </w:r>
    </w:p>
    <w:p>
      <w:pPr>
        <w:pStyle w:val="Heading2"/>
      </w:pPr>
      <w:r>
        <w:t>Layman Explanation</w:t>
      </w:r>
    </w:p>
    <w:p>
      <w:r>
        <w:t>This radiology report discusses       HISTORY advanced PD for admission for medicatio optimization REPORT Comparison was made to the prior radiograph dated 18 Sept 2016. The heart is enlarged and the aorta is unfolded. Bilateral upper zone pleural thickening  and scarring is present. No focal consolidation, collapse or sizeable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