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6393</w:t>
      </w:r>
    </w:p>
    <w:p>
      <w:r>
        <w:t>Visit Number: 27722ab9b762ffffac856649bc1423bb77ae49a77f6dfc5210ba52ecf78c0c32</w:t>
      </w:r>
    </w:p>
    <w:p>
      <w:r>
        <w:t>Masked_PatientID: 6384</w:t>
      </w:r>
    </w:p>
    <w:p>
      <w:r>
        <w:t>Order ID: b1812fe91842552d97488e6366c83272113fb7786b01e77d19c83420caf9dd0a</w:t>
      </w:r>
    </w:p>
    <w:p>
      <w:r>
        <w:t>Order Name: Chest X-ray</w:t>
      </w:r>
    </w:p>
    <w:p>
      <w:r>
        <w:t>Result Item Code: CHE-NOV</w:t>
      </w:r>
    </w:p>
    <w:p>
      <w:r>
        <w:t>Performed Date Time: 29/12/2017 8:22</w:t>
      </w:r>
    </w:p>
    <w:p>
      <w:r>
        <w:t>Line Num: 1</w:t>
      </w:r>
    </w:p>
    <w:p>
      <w:r>
        <w:t>Text:       HISTORY left secondary pneumothorax s/p chest tube draingae and talc pleurodesis on 22/12/17  as well as an infective exacerbation of bronchiectasis. REPORT  Comparison x-rays dated December 2017. Post talc pleurodesis and intervalremoval  of the left chest tube. Near complete resolution of the previous left apico-lateral  pneumothorax. There is however interval increase in size of the previously seen small  left pleural effusion. Biapical pleural thickening. Patchy opacifications in bilateral  perihilar regions and periphery of the upper zones are noted.     Known / Minor  Finalised by: &lt;DOCTOR&gt;</w:t>
      </w:r>
    </w:p>
    <w:p>
      <w:r>
        <w:t>Accession Number: 169da299b9ce84ade784cf207d04bccffc571ef1c50a72cf54ac12dd87e9e096</w:t>
      </w:r>
    </w:p>
    <w:p>
      <w:r>
        <w:t>Updated Date Time: 29/12/2017 8:50</w:t>
      </w:r>
    </w:p>
    <w:p>
      <w:pPr>
        <w:pStyle w:val="Heading2"/>
      </w:pPr>
      <w:r>
        <w:t>Layman Explanation</w:t>
      </w:r>
    </w:p>
    <w:p>
      <w:r>
        <w:t>This radiology report discusses       HISTORY left secondary pneumothorax s/p chest tube draingae and talc pleurodesis on 22/12/17  as well as an infective exacerbation of bronchiectasis. REPORT  Comparison x-rays dated December 2017. Post talc pleurodesis and intervalremoval  of the left chest tube. Near complete resolution of the previous left apico-lateral  pneumothorax. There is however interval increase in size of the previously seen small  left pleural effusion. Biapical pleural thickening. Patchy opacifications in bilateral  perihilar regions and periphery of the upper zones are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