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6438</w:t>
      </w:r>
    </w:p>
    <w:p>
      <w:r>
        <w:t>Visit Number: bd810ab54a5d69493bf05f966e110e859d86c69a5fb65b0698a4de95ca678626</w:t>
      </w:r>
    </w:p>
    <w:p>
      <w:r>
        <w:t>Masked_PatientID: 6436</w:t>
      </w:r>
    </w:p>
    <w:p>
      <w:r>
        <w:t>Order ID: b6c6621a74eb021bdd610dd4829fba845b24a3df668437b436759c85b143b289</w:t>
      </w:r>
    </w:p>
    <w:p>
      <w:r>
        <w:t>Order Name: Chest X-ray, Erect</w:t>
      </w:r>
    </w:p>
    <w:p>
      <w:r>
        <w:t>Result Item Code: CHE-ER</w:t>
      </w:r>
    </w:p>
    <w:p>
      <w:r>
        <w:t>Performed Date Time: 18/10/2017 17:38</w:t>
      </w:r>
    </w:p>
    <w:p>
      <w:r>
        <w:t>Line Num: 1</w:t>
      </w:r>
    </w:p>
    <w:p>
      <w:r>
        <w:t>Text:       HISTORY sob/ fever REPORT  Comparison was made with the previous chest radiograph dated 06/01/2017. AP sitting view. The heart is not enlarged.  Thoracic aorta is unfolded with mural calcifications  seen. There is no focalconsolidation or pleural effusion detected. Degenerative changes are again noted in the spine.   Known / Minor  Reported by: &lt;DOCTOR&gt;</w:t>
      </w:r>
    </w:p>
    <w:p>
      <w:r>
        <w:t>Accession Number: 76569b00516c21269a387733d7b39e80e4b389a4b267686f9dd78ac0136283d6</w:t>
      </w:r>
    </w:p>
    <w:p>
      <w:r>
        <w:t>Updated Date Time: 19/10/2017 13:15</w:t>
      </w:r>
    </w:p>
    <w:p>
      <w:pPr>
        <w:pStyle w:val="Heading2"/>
      </w:pPr>
      <w:r>
        <w:t>Layman Explanation</w:t>
      </w:r>
    </w:p>
    <w:p>
      <w:r>
        <w:t>This radiology report discusses       HISTORY sob/ fever REPORT  Comparison was made with the previous chest radiograph dated 06/01/2017. AP sitting view. The heart is not enlarged.  Thoracic aorta is unfolded with mural calcifications  seen. There is no focalconsolidation or pleural effusion detected. Degenerative changes are again noted in the spine.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