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6444</w:t>
      </w:r>
    </w:p>
    <w:p>
      <w:r>
        <w:t>Visit Number: 6a9a01b7af30c726425a8d6092481447707741163a1b4a652463a10bedf748bf</w:t>
      </w:r>
    </w:p>
    <w:p>
      <w:r>
        <w:t>Masked_PatientID: 6443</w:t>
      </w:r>
    </w:p>
    <w:p>
      <w:r>
        <w:t>Order ID: 0c54af6194c960fa8730fdf5822ebbd5f7d318b116164324c0b95b5eb1d5267c</w:t>
      </w:r>
    </w:p>
    <w:p>
      <w:r>
        <w:t>Order Name: Chest X-ray</w:t>
      </w:r>
    </w:p>
    <w:p>
      <w:r>
        <w:t>Result Item Code: CHE-NOV</w:t>
      </w:r>
    </w:p>
    <w:p>
      <w:r>
        <w:t>Performed Date Time: 28/9/2018 11:58</w:t>
      </w:r>
    </w:p>
    <w:p>
      <w:r>
        <w:t>Line Num: 1</w:t>
      </w:r>
    </w:p>
    <w:p>
      <w:r>
        <w:t>Text:       HISTORY fever x 2/7 REPORT  Prior radiograph dated 9 September 2018 was reviewed. The heart appears enlarged in spite of the projection.  The thoracic aorta is unfolded. No consolidation or pleural effusion is seen.   Known / Minor Reported by: &lt;DOCTOR&gt;</w:t>
      </w:r>
    </w:p>
    <w:p>
      <w:r>
        <w:t>Accession Number: c0f3f973739d4976f558d7bef065c12e8e47b41232a249e806f8903d54d1db5d</w:t>
      </w:r>
    </w:p>
    <w:p>
      <w:r>
        <w:t>Updated Date Time: 28/9/2018 15:43</w:t>
      </w:r>
    </w:p>
    <w:p>
      <w:pPr>
        <w:pStyle w:val="Heading2"/>
      </w:pPr>
      <w:r>
        <w:t>Layman Explanation</w:t>
      </w:r>
    </w:p>
    <w:p>
      <w:r>
        <w:t>This radiology report discusses       HISTORY fever x 2/7 REPORT  Prior radiograph dated 9 September 2018 was reviewed. The heart appears enlarged in spite of the projection.  The thoracic aorta is unfolded. No consolidation or pleural effusion is seen.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