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6446</w:t>
      </w:r>
    </w:p>
    <w:p>
      <w:r>
        <w:t>Visit Number: 50fbd960ed62159517bd76c488973a99af8d8a47c8a2d8c81de5f6d5b7d12ba3</w:t>
      </w:r>
    </w:p>
    <w:p>
      <w:r>
        <w:t>Masked_PatientID: 6445</w:t>
      </w:r>
    </w:p>
    <w:p>
      <w:r>
        <w:t>Order ID: 57d8f0743de6e9840f6c221b0b341d63b14c51a87663cce2630760f243a9c394</w:t>
      </w:r>
    </w:p>
    <w:p>
      <w:r>
        <w:t>Order Name: Chest X-ray, Erect</w:t>
      </w:r>
    </w:p>
    <w:p>
      <w:r>
        <w:t>Result Item Code: CHE-ER</w:t>
      </w:r>
    </w:p>
    <w:p>
      <w:r>
        <w:t>Performed Date Time: 25/7/2017 8:44</w:t>
      </w:r>
    </w:p>
    <w:p>
      <w:r>
        <w:t>Line Num: 1</w:t>
      </w:r>
    </w:p>
    <w:p>
      <w:r>
        <w:t>Text:       HISTORY has epigastric pain and SOB for 2 weeks, right breath sound slightly reduced, ?bibasap  creps REPORT  There is cardiomegaly.  The lung bases are difficult to assess due to suboptimal  inspiratory effort. There is suggestion of a small right pleural effusion.  There  is mild pulmonary venous congestion suggesting mild fluid overload   Known / Minor  Finalised by: &lt;DOCTOR&gt;</w:t>
      </w:r>
    </w:p>
    <w:p>
      <w:r>
        <w:t>Accession Number: fb85127fbfc165c791b198eeb94495b2a02a2cc3a89e4f405d2788e054fc7105</w:t>
      </w:r>
    </w:p>
    <w:p>
      <w:r>
        <w:t>Updated Date Time: 25/7/2017 9:01</w:t>
      </w:r>
    </w:p>
    <w:p>
      <w:pPr>
        <w:pStyle w:val="Heading2"/>
      </w:pPr>
      <w:r>
        <w:t>Layman Explanation</w:t>
      </w:r>
    </w:p>
    <w:p>
      <w:r>
        <w:t>This radiology report discusses       HISTORY has epigastric pain and SOB for 2 weeks, right breath sound slightly reduced, ?bibasap  creps REPORT  There is cardiomegaly.  The lung bases are difficult to assess due to suboptimal  inspiratory effort. There is suggestion of a small right pleural effusion.  There  is mild pulmonary venous congestion suggesting mild fluid overload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