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6475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9377f5188b79c49c6989468c2ab9efc41a8e1fe085f9ad471703dc5856330bc3</w:t>
      </w:r>
    </w:p>
    <w:p>
      <w:r>
        <w:t>Order Name: Chest X-ray</w:t>
      </w:r>
    </w:p>
    <w:p>
      <w:r>
        <w:t>Result Item Code: CHE-NOV</w:t>
      </w:r>
    </w:p>
    <w:p>
      <w:r>
        <w:t>Performed Date Time: 29/1/2018 12:42</w:t>
      </w:r>
    </w:p>
    <w:p>
      <w:r>
        <w:t>Line Num: 1</w:t>
      </w:r>
    </w:p>
    <w:p>
      <w:r>
        <w:t>Text:       Right chest tube has been removed in the interim; no appreciable pneumothorax is  detected.  There is residual consolidation in the right mid zone.     May need further action Finalised by: &lt;DOCTOR&gt;</w:t>
      </w:r>
    </w:p>
    <w:p>
      <w:r>
        <w:t>Accession Number: 8e973745364d74dcf221b1ff085122a1f439ff8ed7dca59edcdfb44cfd6a2b20</w:t>
      </w:r>
    </w:p>
    <w:p>
      <w:r>
        <w:t>Updated Date Time: 30/1/2018 12:19</w:t>
      </w:r>
    </w:p>
    <w:p>
      <w:pPr>
        <w:pStyle w:val="Heading2"/>
      </w:pPr>
      <w:r>
        <w:t>Layman Explanation</w:t>
      </w:r>
    </w:p>
    <w:p>
      <w:r>
        <w:t>This radiology report discusses       Right chest tube has been removed in the interim; no appreciable pneumothorax is  detected.  There is residual consolidation in the right mid zone.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