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6493</w:t>
      </w:r>
    </w:p>
    <w:p>
      <w:r>
        <w:t>Visit Number: 61d783923fd32af1884034d54f4b9a52a99bd69bb51cb6046d568abfc796762b</w:t>
      </w:r>
    </w:p>
    <w:p>
      <w:r>
        <w:t>Masked_PatientID: 6447</w:t>
      </w:r>
    </w:p>
    <w:p>
      <w:r>
        <w:t>Order ID: 018f2692ce4e7b3ccadce92dea4b38ba03aea6cac2e35f70873ec044e73746ca</w:t>
      </w:r>
    </w:p>
    <w:p>
      <w:r>
        <w:t>Order Name: Chest X-ray</w:t>
      </w:r>
    </w:p>
    <w:p>
      <w:r>
        <w:t>Result Item Code: CHE-NOV</w:t>
      </w:r>
    </w:p>
    <w:p>
      <w:r>
        <w:t>Performed Date Time: 30/7/2020 21:38</w:t>
      </w:r>
    </w:p>
    <w:p>
      <w:r>
        <w:t>Line Num: 1</w:t>
      </w:r>
    </w:p>
    <w:p>
      <w:r>
        <w:t>Text: HISTORY  post NGT and CVP insertion REPORT Comparison:  17 June 2020. AP sitting image. Interval introduction of NG tube and bilateral central venous lines noted. Sternotomy  wires sutures and cardiac valve prostheses are also noted. Partof the NG tube appears coiled in the pharynx hypopharyngeal region. The tip  is at the distal oesophagus. This require minor adjustment. The heart size cannot be accurately assessed. Bilateral perihilar prominence noted  may be projectional. Further follow-up advised. Stable right pleural thickening noted  at the upper zone. The rest of the lungs are grossly clear apart from a costophrenic  angle minor consolidation. Report Indicator: May need further action Finalised by: &lt;DOCTOR&gt;</w:t>
      </w:r>
    </w:p>
    <w:p>
      <w:r>
        <w:t>Accession Number: 6e59dbe1ab4b331237321de307b95e064206a548770ba7c510704024cdd2460d</w:t>
      </w:r>
    </w:p>
    <w:p>
      <w:r>
        <w:t>Updated Date Time: 01/8/2020 8:26</w:t>
      </w:r>
    </w:p>
    <w:p>
      <w:pPr>
        <w:pStyle w:val="Heading2"/>
      </w:pPr>
      <w:r>
        <w:t>Layman Explanation</w:t>
      </w:r>
    </w:p>
    <w:p>
      <w:r>
        <w:t>This radiology report discusses HISTORY  post NGT and CVP insertion REPORT Comparison:  17 June 2020. AP sitting image. Interval introduction of NG tube and bilateral central venous lines noted. Sternotomy  wires sutures and cardiac valve prostheses are also noted. Partof the NG tube appears coiled in the pharynx hypopharyngeal region. The tip  is at the distal oesophagus. This require minor adjustment. The heart size cannot be accurately assessed. Bilateral perihilar prominence noted  may be projectional. Further follow-up advised. Stable right pleural thickening noted  at the upper zone. The rest of the lungs are grossly clear apart from a costophrenic  angle minor consolidation.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