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6502</w:t>
      </w:r>
    </w:p>
    <w:p>
      <w:r>
        <w:t>Visit Number: f49d910a71af83dbee8ca16b3e8de6572ba45dc876ed614e367d29c1bbfc01f3</w:t>
      </w:r>
    </w:p>
    <w:p>
      <w:r>
        <w:t>Masked_PatientID: 6499</w:t>
      </w:r>
    </w:p>
    <w:p>
      <w:r>
        <w:t>Order ID: bf9ae70c8bc48f7cc39b00b1b281e9070f2b67bfac8dc7f6c97927303c423f0a</w:t>
      </w:r>
    </w:p>
    <w:p>
      <w:r>
        <w:t>Order Name: Chest X-ray</w:t>
      </w:r>
    </w:p>
    <w:p>
      <w:r>
        <w:t>Result Item Code: CHE-NOV</w:t>
      </w:r>
    </w:p>
    <w:p>
      <w:r>
        <w:t>Performed Date Time: 11/12/2020 12:19</w:t>
      </w:r>
    </w:p>
    <w:p>
      <w:r>
        <w:t>Line Num: 1</w:t>
      </w:r>
    </w:p>
    <w:p>
      <w:r>
        <w:t>Text: HISTORY  septic workup REPORT Comparison:  11 October 2020. Portable AP sitting image. Spinal instrumentation extending from the cervical region in to the mid/lower thoracic  level (T8). No obvious or gross cardiomegaly. There may be mildpleural thickening or small effusion  obscuring the left costophrenic angle. The lungs are grossly clear.  Report Indicator: Known / Minor Finalised by: &lt;DOCTOR&gt;</w:t>
      </w:r>
    </w:p>
    <w:p>
      <w:r>
        <w:t>Accession Number: f66be3e65d59d75dee9f07acbe5fa9e8a7bc66bed5f1dc7f9e64ecdf689c08df</w:t>
      </w:r>
    </w:p>
    <w:p>
      <w:r>
        <w:t>Updated Date Time: 12/12/2020 10:09</w:t>
      </w:r>
    </w:p>
    <w:p>
      <w:pPr>
        <w:pStyle w:val="Heading2"/>
      </w:pPr>
      <w:r>
        <w:t>Layman Explanation</w:t>
      </w:r>
    </w:p>
    <w:p>
      <w:r>
        <w:t>This radiology report discusses HISTORY  septic workup REPORT Comparison:  11 October 2020. Portable AP sitting image. Spinal instrumentation extending from the cervical region in to the mid/lower thoracic  level (T8). No obvious or gross cardiomegaly. There may be mildpleural thickening or small effusion  obscuring the left costophrenic angle. The lungs are grossly clear.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