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6524</w:t>
      </w:r>
    </w:p>
    <w:p>
      <w:r>
        <w:t>Visit Number: 5611f9174c830c837129e67f57aa9acb7e80318e3a358c136c33b224d0b7084f</w:t>
      </w:r>
    </w:p>
    <w:p>
      <w:r>
        <w:t>Masked_PatientID: 6520</w:t>
      </w:r>
    </w:p>
    <w:p>
      <w:r>
        <w:t>Order ID: d41dd362b714639597a25fd3080ad064ce6e18eaa85145e2340ad25ae13b943b</w:t>
      </w:r>
    </w:p>
    <w:p>
      <w:r>
        <w:t>Order Name: Chest X-ray, Erect</w:t>
      </w:r>
    </w:p>
    <w:p>
      <w:r>
        <w:t>Result Item Code: CHE-ER</w:t>
      </w:r>
    </w:p>
    <w:p>
      <w:r>
        <w:t>Performed Date Time: 17/6/2016 12:42</w:t>
      </w:r>
    </w:p>
    <w:p>
      <w:r>
        <w:t>Line Num: 1</w:t>
      </w:r>
    </w:p>
    <w:p>
      <w:r>
        <w:t>Text:       HISTORY full septic w/u REPORT  Chest AP sitting Cardiac size appears normal.  Unfolding of the aorta is seen.   No pulmonary venous  congestion is noted.  Bilateral basal atelectasis is noted.  No focal consolidation  or grosspleural effusion.  May need further action Finalised by: &lt;DOCTOR&gt;</w:t>
      </w:r>
    </w:p>
    <w:p>
      <w:r>
        <w:t>Accession Number: 8b121064eca4e2c826a25dd476f87455e18475da46b1b56a681279681e2c5326</w:t>
      </w:r>
    </w:p>
    <w:p>
      <w:r>
        <w:t>Updated Date Time: 18/6/2016 16:04</w:t>
      </w:r>
    </w:p>
    <w:p>
      <w:pPr>
        <w:pStyle w:val="Heading2"/>
      </w:pPr>
      <w:r>
        <w:t>Layman Explanation</w:t>
      </w:r>
    </w:p>
    <w:p>
      <w:r>
        <w:t>This radiology report discusses       HISTORY full septic w/u REPORT  Chest AP sitting Cardiac size appears normal.  Unfolding of the aorta is seen.   No pulmonary venous  congestion is noted.  Bilateral basal atelectasis is noted.  No focal consolidation  or grosspleural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