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6542</w:t>
      </w:r>
    </w:p>
    <w:p>
      <w:r>
        <w:t>Visit Number: 22e243ae310b5016ba2f90989679684aa373ada4e41ca2362f8d99f77df2e28c</w:t>
      </w:r>
    </w:p>
    <w:p>
      <w:r>
        <w:t>Masked_PatientID: 6542</w:t>
      </w:r>
    </w:p>
    <w:p>
      <w:r>
        <w:t>Order ID: 2ff49e624c485ae5cef3458f9a6ea79339a9f7d5acc958497800eacff2035720</w:t>
      </w:r>
    </w:p>
    <w:p>
      <w:r>
        <w:t>Order Name: CT Chest, Abdomen and Pelvis</w:t>
      </w:r>
    </w:p>
    <w:p>
      <w:r>
        <w:t>Result Item Code: CTCHEABDP</w:t>
      </w:r>
    </w:p>
    <w:p>
      <w:r>
        <w:t>Performed Date Time: 29/12/2018 10:45</w:t>
      </w:r>
    </w:p>
    <w:p>
      <w:r>
        <w:t>Line Num: 1</w:t>
      </w:r>
    </w:p>
    <w:p>
      <w:r>
        <w:t>Text:       HISTORY Multiple supraclavicular + axillary LN ?lymphoproliferative disease TECHNIQUE Scans acquired as per department protocol. Intravenous contrast: Omnipaque 350 - Volume (ml): 70 FINDINGS  MRI right arm dated 19 December 2018 was reviewed There is again seen extensive marked right axillary adenopathy.  There also multiple  enlarged nodes seen in the mediastinum and bilateral hila. For example, subaortic  node measures up to 19 mm short axis The heart is not enlarged.  There is no pericardial or pleural effusion.  Mediastinal  vessels are grossly patent.   No suspicious pulmonary nodule or consolidation is seen in the lungs.  There is right  basal atelectasis secondary to elevation of the right hemidiaphragm, which is probably  due to eventration. There is suggestion of a 12/05 5 mm pleural based nodule in the  posterior right hemithorax which is nonspecific (5-56). There are multiple enlarged left gastric, peri celiac,  retroperitoneal and bilateral  iliac (common, external, internal) nodes. For example , para-aortic node measuring  16 mm in short axis.  Multiple hypodensities in both kidneys are suspicious for renal involvement of disease.  Focal scarring in the right kidney upper pole. There is no hydronephrosis.  Symmetric  perinephric fluid fat stranding is nonspecific.  There is also nodular soft tissue  seen in the anterior pararenal fat measuring about 4.5 x 1.1 cm. (7-66) There are couple of subcentimetre hypodensities in the left hepatic lobe which are  too small to characterise.  Tiny calcified gallstone noted in the gallbladder.  Mild  thickening of the gallbladder fundus could represent adenomyomatosis.  Biliary tree  is not dilated.  The pancreas is and adrenal glands are unremarkable.  There multiple  small hypodensities in the enenlarged liver which are indeterminate. Small splenunculus  is noted.   There is a 7 mm soft tissue nodule in the right upper quadrant in between the right  hemidiaphragm and liver dome, nonspecific (7-12). Bowel loops are normal in calibre.   No significant ascites. Urinary bladder is partially distended cannot be accurately assessed.  Seminal vesicles  appear bulky. No gross destructive bony lesion identified. CONCLUSION There is extensive supra and infradiaphragmatic adenopathy, most marked at the right  axilla but also involving the mediastinum, bilateral hilar, left gastric, peri celiac,  retroperitoneal and bilateral iliac stations.Probable bilateral renal involvement as well as disease in the anterior left para  renal mass.   Multiple small hypodensities in the spleen are indeterminate. Overall appearance could represent lymphoma – histological correlation is suggested.  TB considered less likely due to absence of other typical findings.  Please refer to the report of the CT neck performed the same day for findings about  the thoracic inlet.   May need further action Finalised by: &lt;DOCTOR&gt;</w:t>
      </w:r>
    </w:p>
    <w:p>
      <w:r>
        <w:t>Accession Number: 59573b483c2a8b11e99738bf1b3d26f7f3df5ec7dc349182a2a6dcf8edb09224</w:t>
      </w:r>
    </w:p>
    <w:p>
      <w:r>
        <w:t>Updated Date Time: 29/12/2018 12:16</w:t>
      </w:r>
    </w:p>
    <w:p>
      <w:pPr>
        <w:pStyle w:val="Heading2"/>
      </w:pPr>
      <w:r>
        <w:t>Layman Explanation</w:t>
      </w:r>
    </w:p>
    <w:p>
      <w:r>
        <w:t>This radiology report discusses       HISTORY Multiple supraclavicular + axillary LN ?lymphoproliferative disease TECHNIQUE Scans acquired as per department protocol. Intravenous contrast: Omnipaque 350 - Volume (ml): 70 FINDINGS  MRI right arm dated 19 December 2018 was reviewed There is again seen extensive marked right axillary adenopathy.  There also multiple  enlarged nodes seen in the mediastinum and bilateral hila. For example, subaortic  node measures up to 19 mm short axis The heart is not enlarged.  There is no pericardial or pleural effusion.  Mediastinal  vessels are grossly patent.   No suspicious pulmonary nodule or consolidation is seen in the lungs.  There is right  basal atelectasis secondary to elevation of the right hemidiaphragm, which is probably  due to eventration. There is suggestion of a 12/05 5 mm pleural based nodule in the  posterior right hemithorax which is nonspecific (5-56). There are multiple enlarged left gastric, peri celiac,  retroperitoneal and bilateral  iliac (common, external, internal) nodes. For example , para-aortic node measuring  16 mm in short axis.  Multiple hypodensities in both kidneys are suspicious for renal involvement of disease.  Focal scarring in the right kidney upper pole. There is no hydronephrosis.  Symmetric  perinephric fluid fat stranding is nonspecific.  There is also nodular soft tissue  seen in the anterior pararenal fat measuring about 4.5 x 1.1 cm. (7-66) There are couple of subcentimetre hypodensities in the left hepatic lobe which are  too small to characterise.  Tiny calcified gallstone noted in the gallbladder.  Mild  thickening of the gallbladder fundus could represent adenomyomatosis.  Biliary tree  is not dilated.  The pancreas is and adrenal glands are unremarkable.  There multiple  small hypodensities in the enenlarged liver which are indeterminate. Small splenunculus  is noted.   There is a 7 mm soft tissue nodule in the right upper quadrant in between the right  hemidiaphragm and liver dome, nonspecific (7-12). Bowel loops are normal in calibre.   No significant ascites. Urinary bladder is partially distended cannot be accurately assessed.  Seminal vesicles  appear bulky. No gross destructive bony lesion identified. CONCLUSION There is extensive supra and infradiaphragmatic adenopathy, most marked at the right  axilla but also involving the mediastinum, bilateral hilar, left gastric, peri celiac,  retroperitoneal and bilateral iliac stations.Probable bilateral renal involvement as well as disease in the anterior left para  renal mass.   Multiple small hypodensities in the spleen are indeterminate. Overall appearance could represent lymphoma – histological correlation is suggested.  TB considered less likely due to absence of other typical findings.  Please refer to the report of the CT neck performed the same day for findings about  the thoracic inlet.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