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6559</w:t>
      </w:r>
    </w:p>
    <w:p>
      <w:r>
        <w:t>Visit Number: 1f8fab7ecc756efacea42e1d0fb8637097f843fe751a580176e25687e93656d5</w:t>
      </w:r>
    </w:p>
    <w:p>
      <w:r>
        <w:t>Masked_PatientID: 6558</w:t>
      </w:r>
    </w:p>
    <w:p>
      <w:r>
        <w:t>Order ID: c9db9cedae3bc9d4eb17c7437acd324ec6c25e817b1c090a7160851fd95c9463</w:t>
      </w:r>
    </w:p>
    <w:p>
      <w:r>
        <w:t>Order Name: Chest X-ray, Erect</w:t>
      </w:r>
    </w:p>
    <w:p>
      <w:r>
        <w:t>Result Item Code: CHE-ER</w:t>
      </w:r>
    </w:p>
    <w:p>
      <w:r>
        <w:t>Performed Date Time: 29/2/2020 8:22</w:t>
      </w:r>
    </w:p>
    <w:p>
      <w:r>
        <w:t>Line Num: 1</w:t>
      </w:r>
    </w:p>
    <w:p>
      <w:r>
        <w:t>Text: HISTORY  SOB, collapse REPORT Cardiac shadow shifted to the left and appears enlarged on this AP projection. There  is consolidation of the right upper lobe. Patchy air space shadowing also seen in  the right lung base and possibly in the leftlung base. Dilated transverse colon  measuring up to 6.9 cm.   Report Indicator: Further action or early intervention required Finalised by: &lt;DOCTOR&gt;</w:t>
      </w:r>
    </w:p>
    <w:p>
      <w:r>
        <w:t>Accession Number: 0a1a8b09db5ca9d518ace8ef74623fc866f787428268b4e66ea0f73c02f625eb</w:t>
      </w:r>
    </w:p>
    <w:p>
      <w:r>
        <w:t>Updated Date Time: 29/2/2020 9:50</w:t>
      </w:r>
    </w:p>
    <w:p>
      <w:pPr>
        <w:pStyle w:val="Heading2"/>
      </w:pPr>
      <w:r>
        <w:t>Layman Explanation</w:t>
      </w:r>
    </w:p>
    <w:p>
      <w:r>
        <w:t>This radiology report discusses HISTORY  SOB, collapse REPORT Cardiac shadow shifted to the left and appears enlarged on this AP projection. There  is consolidation of the right upper lobe. Patchy air space shadowing also seen in  the right lung base and possibly in the leftlung base. Dilated transverse colon  measuring up to 6.9 cm.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