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6571</w:t>
      </w:r>
    </w:p>
    <w:p>
      <w:r>
        <w:t>Visit Number: db4fd5a46ad13329e12aa6819ac015e5edeefad9f2e4e188b0de46832d4710ff</w:t>
      </w:r>
    </w:p>
    <w:p>
      <w:r>
        <w:t>Masked_PatientID: 6570</w:t>
      </w:r>
    </w:p>
    <w:p>
      <w:r>
        <w:t>Order ID: 6838736b5170e9e6a01c85b745dc2d2fc833b4955cb35fc79b9f1b4e17b60c57</w:t>
      </w:r>
    </w:p>
    <w:p>
      <w:r>
        <w:t>Order Name: Chest X-ray, Erect</w:t>
      </w:r>
    </w:p>
    <w:p>
      <w:r>
        <w:t>Result Item Code: CHE-ER</w:t>
      </w:r>
    </w:p>
    <w:p>
      <w:r>
        <w:t>Performed Date Time: 10/9/2015 12:23</w:t>
      </w:r>
    </w:p>
    <w:p>
      <w:r>
        <w:t>Line Num: 1</w:t>
      </w:r>
    </w:p>
    <w:p>
      <w:r>
        <w:t>Text:       HISTORY Dyspnea REPORT CHEST There is suboptimal chest expansion. Coronary stent noted in situ. The heart size is enlarged. There is pulmonary venous congestion with suggestion of interstitial thickening in  the left lower zone. Hazy opacification of the left lower zone is also noted. Overall  findings are suggestive of pulmonary oedema.  Clinical correlation is suggested. There is no sizeable pleural effusion demonstrated.   May need further action Finalised by: &lt;DOCTOR&gt;</w:t>
      </w:r>
    </w:p>
    <w:p>
      <w:r>
        <w:t>Accession Number: b6d9318220915af06e31e7fd45182de3a873b38f9711529b3c2f2a52ae77d8c8</w:t>
      </w:r>
    </w:p>
    <w:p>
      <w:r>
        <w:t>Updated Date Time: 10/9/2015 15:25</w:t>
      </w:r>
    </w:p>
    <w:p>
      <w:pPr>
        <w:pStyle w:val="Heading2"/>
      </w:pPr>
      <w:r>
        <w:t>Layman Explanation</w:t>
      </w:r>
    </w:p>
    <w:p>
      <w:r>
        <w:t>This radiology report discusses       HISTORY Dyspnea REPORT CHEST There is suboptimal chest expansion. Coronary stent noted in situ. The heart size is enlarged. There is pulmonary venous congestion with suggestion of interstitial thickening in  the left lower zone. Hazy opacification of the left lower zone is also noted. Overall  findings are suggestive of pulmonary oedema.  Clinical correlation is suggested. There is no sizeable pleural effusion demonstrated.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