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6579</w:t>
      </w:r>
    </w:p>
    <w:p>
      <w:r>
        <w:t>Visit Number: e82784d2ce4431dbfc41cb01dcda88bc43a0ccef0ff0e6aef96dc39604bdd222</w:t>
      </w:r>
    </w:p>
    <w:p>
      <w:r>
        <w:t>Masked_PatientID: 6577</w:t>
      </w:r>
    </w:p>
    <w:p>
      <w:r>
        <w:t>Order ID: 944f02960fedcff91b97e80b6918f21d97f0665cc4ca15ef2fae56e8ec519484</w:t>
      </w:r>
    </w:p>
    <w:p>
      <w:r>
        <w:t>Order Name: Chest X-ray, Erect</w:t>
      </w:r>
    </w:p>
    <w:p>
      <w:r>
        <w:t>Result Item Code: CHE-ER</w:t>
      </w:r>
    </w:p>
    <w:p>
      <w:r>
        <w:t>Performed Date Time: 09/9/2015 12:10</w:t>
      </w:r>
    </w:p>
    <w:p>
      <w:r>
        <w:t>Line Num: 1</w:t>
      </w:r>
    </w:p>
    <w:p>
      <w:r>
        <w:t>Text:             HISTORY Pre-Admission Test FINDINGS  The heart size is normal.  The aorta is unfolded. The lungs are clear.       Known / Minor  Finalised by: &lt;DOCTOR&gt;</w:t>
      </w:r>
    </w:p>
    <w:p>
      <w:r>
        <w:t>Accession Number: 6c80c72b1fe274ef48873bfbd2d3bfdaf690edd89e4da327df21ccd46b7aa72d</w:t>
      </w:r>
    </w:p>
    <w:p>
      <w:r>
        <w:t>Updated Date Time: 09/9/2015 15:38</w:t>
      </w:r>
    </w:p>
    <w:p>
      <w:pPr>
        <w:pStyle w:val="Heading2"/>
      </w:pPr>
      <w:r>
        <w:t>Layman Explanation</w:t>
      </w:r>
    </w:p>
    <w:p>
      <w:r>
        <w:t>This radiology report discusses             HISTORY Pre-Admission Test FINDINGS  The heart size is normal.  The aorta is unfolded. The lungs are clear.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