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6587</w:t>
      </w:r>
    </w:p>
    <w:p>
      <w:r>
        <w:t>Visit Number: cadb09260064c3a4102b5a85f23b58eef7656d639d38e369bbf3b3730328b346</w:t>
      </w:r>
    </w:p>
    <w:p>
      <w:r>
        <w:t>Masked_PatientID: 6580</w:t>
      </w:r>
    </w:p>
    <w:p>
      <w:r>
        <w:t>Order ID: 550dbaf26e567c538d0b0dca5ddd068c48eb422b0b1e652c715d3d8e85cd1ae3</w:t>
      </w:r>
    </w:p>
    <w:p>
      <w:r>
        <w:t>Order Name: CT Chest or Thorax</w:t>
      </w:r>
    </w:p>
    <w:p>
      <w:r>
        <w:t>Result Item Code: CTCHE</w:t>
      </w:r>
    </w:p>
    <w:p>
      <w:r>
        <w:t>Performed Date Time: 08/8/2018 14:48</w:t>
      </w:r>
    </w:p>
    <w:p>
      <w:r>
        <w:t>Line Num: 1</w:t>
      </w:r>
    </w:p>
    <w:p>
      <w:r>
        <w:t>Text:       HISTORY chronic cough with background R lower lobe mucinous adenoCA TRO recurrence TECHNIQUE Scans acquired as per department protocol. Intravenous contrast: Nil (due to the patient’s poor renal function) FINDINGS Comparison is made with the CT thorax dated 31/01/2018. Status post right lower lobectomy. There has been interval development of patchy  ground-glass changes in the right upper lobe, middle lobe and left lower lobe, associated  with a few scattered centrilobular ground-glass nodules (for example on the right  201-54). A 0.3 cm perifissural nodule is seen in the middle lobe (201-35). There  is a small focal area of consolidation in the medial segment of the middle lobe (201-60).  No dominant pulmonary mass is seen. No pleural effusion is present. Small volume mediastinal nodes are likely reactive.  No enlarged mediastinal, hilar,  axillary or supraclavicular nodes are seen within the limits of this non-contrast  study. Tip of the AICD lead is in the right ventricle. Coronary artery bypass grafts, with  stenotomy wires and mediastinal clips noted. The heart is mildly  enlarged. No pericardial  effusion seen. Small stones are again noted in the distal common bile duct and gallbladder. The  biliary tree is not dilated. There is cortical scarring of the right kidney.  A few  uncomplicated colonic diverticula are noted.    No destructive bony lesion is seen. CONCLUSION 1. Status post right lower lobectomy. No new dominant pulmonary mass seen to suggest  local recurrence. 2. New foci of ground glass changes in the right upper lobe, middle lobe and left  lower lobe and focal consolidation in the middle lobe, are likely related to infective/inflammatory  changes,in the given clinical context.   May need further action Reported by: &lt;DOCTOR&gt;</w:t>
      </w:r>
    </w:p>
    <w:p>
      <w:r>
        <w:t>Accession Number: 8fa72cb01b30eb5e11fdecd9753e471fc922b29b633275f0215bc4f300c4b76b</w:t>
      </w:r>
    </w:p>
    <w:p>
      <w:r>
        <w:t>Updated Date Time: 08/8/2018 15:43</w:t>
      </w:r>
    </w:p>
    <w:p>
      <w:pPr>
        <w:pStyle w:val="Heading2"/>
      </w:pPr>
      <w:r>
        <w:t>Layman Explanation</w:t>
      </w:r>
    </w:p>
    <w:p>
      <w:r>
        <w:t>This radiology report discusses       HISTORY chronic cough with background R lower lobe mucinous adenoCA TRO recurrence TECHNIQUE Scans acquired as per department protocol. Intravenous contrast: Nil (due to the patient’s poor renal function) FINDINGS Comparison is made with the CT thorax dated 31/01/2018. Status post right lower lobectomy. There has been interval development of patchy  ground-glass changes in the right upper lobe, middle lobe and left lower lobe, associated  with a few scattered centrilobular ground-glass nodules (for example on the right  201-54). A 0.3 cm perifissural nodule is seen in the middle lobe (201-35). There  is a small focal area of consolidation in the medial segment of the middle lobe (201-60).  No dominant pulmonary mass is seen. No pleural effusion is present. Small volume mediastinal nodes are likely reactive.  No enlarged mediastinal, hilar,  axillary or supraclavicular nodes are seen within the limits of this non-contrast  study. Tip of the AICD lead is in the right ventricle. Coronary artery bypass grafts, with  stenotomy wires and mediastinal clips noted. The heart is mildly  enlarged. No pericardial  effusion seen. Small stones are again noted in the distal common bile duct and gallbladder. The  biliary tree is not dilated. There is cortical scarring of the right kidney.  A few  uncomplicated colonic diverticula are noted.    No destructive bony lesion is seen. CONCLUSION 1. Status post right lower lobectomy. No new dominant pulmonary mass seen to suggest  local recurrence. 2. New foci of ground glass changes in the right upper lobe, middle lobe and left  lower lobe and focal consolidation in the middle lobe, are likely related to infective/inflammatory  changes,in the given clinical context.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