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6593</w:t>
      </w:r>
    </w:p>
    <w:p>
      <w:r>
        <w:t>Visit Number: 7fdf1fe249d84eb0f5815856692f2141d7bb40bdfd51c9ea546855b7851f86c6</w:t>
      </w:r>
    </w:p>
    <w:p>
      <w:r>
        <w:t>Masked_PatientID: 6580</w:t>
      </w:r>
    </w:p>
    <w:p>
      <w:r>
        <w:t>Order ID: 4ae56396bd97b29d83251e65512a274aee557902af5e165d25281c0d661fa2d3</w:t>
      </w:r>
    </w:p>
    <w:p>
      <w:r>
        <w:t>Order Name: CT Chest or Thorax</w:t>
      </w:r>
    </w:p>
    <w:p>
      <w:r>
        <w:t>Result Item Code: CTCHE</w:t>
      </w:r>
    </w:p>
    <w:p>
      <w:r>
        <w:t>Performed Date Time: 23/2/2017 10:37</w:t>
      </w:r>
    </w:p>
    <w:p>
      <w:r>
        <w:t>Line Num: 1</w:t>
      </w:r>
    </w:p>
    <w:p>
      <w:r>
        <w:t>Text:                HISTORY Right lower lobe CA s/p lobectomy TECHNIQUE Plain CT of the thorax was procured and read in conjunction with the previous scan  of 16/8/16.    FINDINGS There has been right lower lobectomy with telltale loss of volume in the right hemithorax  as well as pleural thickening (scarring) in the posterolateral aspect of the lower  zone.   No recurrent pulmonary mass is detected, nor is there pleural or pericardial effusion.    No significantly enlarged mediastinal, axillary or supraclavicular lymph nodes are  detected.  The native coronary arteries are calcified.  Post CABG with LIMA and SVG grafts.   The heart is not enlarged. Incidental stones are visualised in the gall bladder as well as in the cystic duct.    There is no destructive bony lesion.   CONCLUSION Status post right lower lobectomy with no demonstrable recurrent mass.  Post-CABG.   Incidental gall stones are visualised.   Known / Minor  Reported by: &lt;DOCTOR&gt;</w:t>
      </w:r>
    </w:p>
    <w:p>
      <w:r>
        <w:t>Accession Number: 24327a047ee51a2432d1f5a1d40359728b6060a1838cbc2fa7ec8f05d30fcd44</w:t>
      </w:r>
    </w:p>
    <w:p>
      <w:r>
        <w:t>Updated Date Time: 23/2/2017 12:59</w:t>
      </w:r>
    </w:p>
    <w:p>
      <w:pPr>
        <w:pStyle w:val="Heading2"/>
      </w:pPr>
      <w:r>
        <w:t>Layman Explanation</w:t>
      </w:r>
    </w:p>
    <w:p>
      <w:r>
        <w:t>This radiology report discusses                HISTORY Right lower lobe CA s/p lobectomy TECHNIQUE Plain CT of the thorax was procured and read in conjunction with the previous scan  of 16/8/16.    FINDINGS There has been right lower lobectomy with telltale loss of volume in the right hemithorax  as well as pleural thickening (scarring) in the posterolateral aspect of the lower  zone.   No recurrent pulmonary mass is detected, nor is there pleural or pericardial effusion.    No significantly enlarged mediastinal, axillary or supraclavicular lymph nodes are  detected.  The native coronary arteries are calcified.  Post CABG with LIMA and SVG grafts.   The heart is not enlarged. Incidental stones are visualised in the gall bladder as well as in the cystic duct.    There is no destructive bony lesion.   CONCLUSION Status post right lower lobectomy with no demonstrable recurrent mass.  Post-CABG.   Incidental gall stones are visualised.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