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6582</w:t>
      </w:r>
    </w:p>
    <w:p>
      <w:r>
        <w:t>Visit Number: 8d019d0a729c5714924dcb102fa31065b7c4ac4b0d9a6aa0b16ec20ee7da1ba4</w:t>
      </w:r>
    </w:p>
    <w:p>
      <w:r>
        <w:t>Masked_PatientID: 6580</w:t>
      </w:r>
    </w:p>
    <w:p>
      <w:r>
        <w:t>Order ID: cb415ebc076274e0eb05a46e29169082d23f322811d97aa1ea8486744faa352f</w:t>
      </w:r>
    </w:p>
    <w:p>
      <w:r>
        <w:t>Order Name: Chest X-ray</w:t>
      </w:r>
    </w:p>
    <w:p>
      <w:r>
        <w:t>Result Item Code: CHE-NOV</w:t>
      </w:r>
    </w:p>
    <w:p>
      <w:r>
        <w:t>Performed Date Time: 25/3/2016 16:05</w:t>
      </w:r>
    </w:p>
    <w:p>
      <w:r>
        <w:t>Line Num: 1</w:t>
      </w:r>
    </w:p>
    <w:p>
      <w:r>
        <w:t>Text:       HISTORY s/p chest tube removal REPORT Right cardiac border partially obscured by the high right hemi diaphragm. Nevertheless,  the cardiac shadow appears enlarged on this projection. The right sided chest tube  has been removed since the film of 24/3/16. There is a right upper lateral pneumothorax  measuring up to 2 cm. A right sided basal effusion is also present (hydro pneumothorax).  There is also consolidation seen in the visualized right lung base. Subcutaneous  emphysema noted in the right lower lateral chest wall.   May need further action Finalised by: &lt;DOCTOR&gt;</w:t>
      </w:r>
    </w:p>
    <w:p>
      <w:r>
        <w:t>Accession Number: 8a7bb22d9c5990e5e38bc0433e432581549ab1decec2ee2b366f0bd9776fff24</w:t>
      </w:r>
    </w:p>
    <w:p>
      <w:r>
        <w:t>Updated Date Time: 27/3/2016 10:36</w:t>
      </w:r>
    </w:p>
    <w:p>
      <w:pPr>
        <w:pStyle w:val="Heading2"/>
      </w:pPr>
      <w:r>
        <w:t>Layman Explanation</w:t>
      </w:r>
    </w:p>
    <w:p>
      <w:r>
        <w:t>This radiology report discusses       HISTORY s/p chest tube removal REPORT Right cardiac border partially obscured by the high right hemi diaphragm. Nevertheless,  the cardiac shadow appears enlarged on this projection. The right sided chest tube  has been removed since the film of 24/3/16. There is a right upper lateral pneumothorax  measuring up to 2 cm. A right sided basal effusion is also present (hydro pneumothorax).  There is also consolidation seen in the visualized right lung base. Subcutaneous  emphysema noted in the right lower lateral chest wall.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