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6617</w:t>
      </w:r>
    </w:p>
    <w:p>
      <w:r>
        <w:t>Visit Number: c926e89da3fc542a0d4459fd72c9a2f3af640f237845dcd06f13213a0d25684b</w:t>
      </w:r>
    </w:p>
    <w:p>
      <w:r>
        <w:t>Masked_PatientID: 6611</w:t>
      </w:r>
    </w:p>
    <w:p>
      <w:r>
        <w:t>Order ID: dc18e17b1842cbccfb777c9a29495607d9af6c651cacceb062a59e43c4fd53b7</w:t>
      </w:r>
    </w:p>
    <w:p>
      <w:r>
        <w:t>Order Name: Chest X-ray, Erect</w:t>
      </w:r>
    </w:p>
    <w:p>
      <w:r>
        <w:t>Result Item Code: CHE-ER</w:t>
      </w:r>
    </w:p>
    <w:p>
      <w:r>
        <w:t>Performed Date Time: 02/10/2017 11:19</w:t>
      </w:r>
    </w:p>
    <w:p>
      <w:r>
        <w:t>Line Num: 1</w:t>
      </w:r>
    </w:p>
    <w:p>
      <w:r>
        <w:t>Text:       HISTORY right lower zone creps REPORT  Reference made to chest radiograph dated 8 Sept 2016.  Chest AP supine. The heart size is not accurately assessed in this projection.  Aortic unfolding with  mural calcification is noted.No active lung lesion is seen. Degenerative changes of the spine are noted.   Known / Minor  Finalised by: &lt;DOCTOR&gt;</w:t>
      </w:r>
    </w:p>
    <w:p>
      <w:r>
        <w:t>Accession Number: 449dc47351559b38e75762f5e6451b51373f0734571a69748ca7886b1da249c2</w:t>
      </w:r>
    </w:p>
    <w:p>
      <w:r>
        <w:t>Updated Date Time: 02/10/2017 14:23</w:t>
      </w:r>
    </w:p>
    <w:p>
      <w:pPr>
        <w:pStyle w:val="Heading2"/>
      </w:pPr>
      <w:r>
        <w:t>Layman Explanation</w:t>
      </w:r>
    </w:p>
    <w:p>
      <w:r>
        <w:t>This radiology report discusses       HISTORY right lower zone creps REPORT  Reference made to chest radiograph dated 8 Sept 2016.  Chest AP supine. The heart size is not accurately assessed in this projection.  Aortic unfolding with  mural calcification is noted.No active lung lesion is seen. Degenerative changes of the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