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6615</w:t>
      </w:r>
    </w:p>
    <w:p>
      <w:r>
        <w:t>Visit Number: e222424cda4e9422a7a272aac737a430d6c41312f659ef8746ba94e2d272da23</w:t>
      </w:r>
    </w:p>
    <w:p>
      <w:r>
        <w:t>Masked_PatientID: 6611</w:t>
      </w:r>
    </w:p>
    <w:p>
      <w:r>
        <w:t>Order ID: 59477f6b547fd82277151f62111f164bfa8d06f2592cc0215b6b77723b7d115d</w:t>
      </w:r>
    </w:p>
    <w:p>
      <w:r>
        <w:t>Order Name: Chest X-ray</w:t>
      </w:r>
    </w:p>
    <w:p>
      <w:r>
        <w:t>Result Item Code: CHE-NOV</w:t>
      </w:r>
    </w:p>
    <w:p>
      <w:r>
        <w:t>Performed Date Time: 24/11/2017 18:32</w:t>
      </w:r>
    </w:p>
    <w:p>
      <w:r>
        <w:t>Line Num: 1</w:t>
      </w:r>
    </w:p>
    <w:p>
      <w:r>
        <w:t>Text:          [ The heart is enlarged.  The lungs and mediastinum are unremarkable.  The aorta is  markedly unfurled. May need further action Finalised by: &lt;DOCTOR&gt;</w:t>
      </w:r>
    </w:p>
    <w:p>
      <w:r>
        <w:t>Accession Number: c421e9929121188ba35db5203b8e12020cd85256411a4f7384793fa5f08bbc48</w:t>
      </w:r>
    </w:p>
    <w:p>
      <w:r>
        <w:t>Updated Date Time: 25/11/2017 8:50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enlarged.  The lungs and mediastinum are unremarkable.  The aorta is  markedly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