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6631</w:t>
      </w:r>
    </w:p>
    <w:p>
      <w:r>
        <w:t>Visit Number: e2b72aabddbc03962bdf7bb4857b106aa2617b5b951b07143e6780985eb8f728</w:t>
      </w:r>
    </w:p>
    <w:p>
      <w:r>
        <w:t>Masked_PatientID: 6629</w:t>
      </w:r>
    </w:p>
    <w:p>
      <w:r>
        <w:t>Order ID: a9be04c7b6f93e117fb763770e29ea8edd3943691d10674613f05052611586b9</w:t>
      </w:r>
    </w:p>
    <w:p>
      <w:r>
        <w:t>Order Name: Chest X-ray</w:t>
      </w:r>
    </w:p>
    <w:p>
      <w:r>
        <w:t>Result Item Code: CHE-NOV</w:t>
      </w:r>
    </w:p>
    <w:p>
      <w:r>
        <w:t>Performed Date Time: 12/7/2019 13:17</w:t>
      </w:r>
    </w:p>
    <w:p>
      <w:r>
        <w:t>Line Num: 1</w:t>
      </w:r>
    </w:p>
    <w:p>
      <w:r>
        <w:t>Text: The heart, lungs and mediastinum are unremarkable.  The myriad surgical clips in  the right axilla and CW are unchanged.   Report Indicator: Known / Minor Finalised by: &lt;DOCTOR&gt;</w:t>
      </w:r>
    </w:p>
    <w:p>
      <w:r>
        <w:t>Accession Number: 16b7095938dbe8a775c3e08913b079dffacaab3e9a70a11a274bcecf209eb5b1</w:t>
      </w:r>
    </w:p>
    <w:p>
      <w:r>
        <w:t>Updated Date Time: 13/7/2019 8:53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myriad surgical clips in  the right axilla and CW are unchanged.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