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6637</w:t>
      </w:r>
    </w:p>
    <w:p>
      <w:r>
        <w:t>Visit Number: c828d7fd2020c4b1d357d418cf861d13fc53879bf9040307232c794469c5dd14</w:t>
      </w:r>
    </w:p>
    <w:p>
      <w:r>
        <w:t>Masked_PatientID: 6634</w:t>
      </w:r>
    </w:p>
    <w:p>
      <w:r>
        <w:t>Order ID: b1098851820b4ac7bf882a00cbdd48616d5ffdfec91a240410959cfe498e5915</w:t>
      </w:r>
    </w:p>
    <w:p>
      <w:r>
        <w:t>Order Name: CT Pulmonary Angiogram</w:t>
      </w:r>
    </w:p>
    <w:p>
      <w:r>
        <w:t>Result Item Code: CTCHEPE</w:t>
      </w:r>
    </w:p>
    <w:p>
      <w:r>
        <w:t>Performed Date Time: 12/6/2017 19:18</w:t>
      </w:r>
    </w:p>
    <w:p>
      <w:r>
        <w:t>Line Num: 1</w:t>
      </w:r>
    </w:p>
    <w:p>
      <w:r>
        <w:t>Text:       HISTORY Persistent hypoxemia SOB in morning WCbound due to previous  accident  Recent hospitalization TRO PE TECHNIQUE Scans acquired as per department protocol. Intravenous contrast: Omnipaque 350 - Volume (ml): 60 FINDINGS  The chest radiograph of 4 May 2017 (from Tan Tock Seng Hospital) was reviewed. The  CT liver study of 29 June 2013 and the ultrasound abdomen study of 20 July 2016 were  also reviewed. There is no filling defect in the pulmonary trunk and pulmonary arteries to suggest  pulmonary embolism. The pulmonary trunk is of normal calibre. There is focal severe narrowing of the upper trachea at the level of the lower pole  of the thyroid gland, measuring approximately 7mm in transverse dimension at its  narrowest portion (se 4-12). The narrowing is about 2.0 cm in length (se 8-51). Note  is made of prior history of tracheostomy more than 10 years ago which may account  for the focal stenosis.   No suspicious pulmonary nodule, consolidation, ground glass opacity or pleural effusion  is detected. Atelectatic changes are seen in the bilateral lower lobes, middle lobe  and the lingula. Mild pleural thickening is seen in both lung apices. The cardiac chambers are of normal size with no evidence of right heart strain. A  sliver of pericardial fluid is seen anterior to the right ventricle.  Small volume hilar nodes are seen bilaterally with no overt enlargement, measuring  up to 6mm in short axis on the right. Small calcified precarinal nodes are seen.  No significantly enlarged mediastinal, axillary or supraclavicular lymph node is  detected. There are multiple hypodense liver cysts in both hepatic lobes, some of which appear  larger as compared with the CT liver study of 29 June 2013. The largest on the left  is in segment II is stable from the previous ultrasound abdomen of 20 July 2016,  measuring 3.0 x 2.1 cm. The largest on the right is in segment VIII, measuring 1.9  x 1.7 cm.  A 10 mm left adrenal nodule with fat-attenuation (HU: -87) is marginally larger and  probably represents lipoma or myelolipoma. Old right 5th and 6th lateral rib fractures are noted. The visualised bilateral proximal  humeri show serpiginous sclerotic foci with no bony destruction. These are non-specific  and may bone infarcts. Non-specific well-defined sclerosis is evident in the right  clavicle head, also seen on the chest radiograph of 21 March 2010. No cortical destruction  is detected. This is likely non-aggressive in nature. CONCLUSION 1. No evidence of pulmonary embolism. 2. Focal severe stenosis of the upper trachea may be related to prior intervention  given the past history of tracheostomy.  3. Multiple liver cysts in both hepatic lobes. 4. Left adrenal nodule with fat attenuation is marginally larger, probably representing  lipoma or myelolipoma.   May need further action Reported by: &lt;DOCTOR&gt;</w:t>
      </w:r>
    </w:p>
    <w:p>
      <w:r>
        <w:t>Accession Number: 924f21a77e04390c4dd6a1aaae621d1eb193a14588e6ef401968f12d23b93f42</w:t>
      </w:r>
    </w:p>
    <w:p>
      <w:r>
        <w:t>Updated Date Time: 14/6/2017 18:36</w:t>
      </w:r>
    </w:p>
    <w:p>
      <w:pPr>
        <w:pStyle w:val="Heading2"/>
      </w:pPr>
      <w:r>
        <w:t>Layman Explanation</w:t>
      </w:r>
    </w:p>
    <w:p>
      <w:r>
        <w:t>This radiology report discusses       HISTORY Persistent hypoxemia SOB in morning WCbound due to previous  accident  Recent hospitalization TRO PE TECHNIQUE Scans acquired as per department protocol. Intravenous contrast: Omnipaque 350 - Volume (ml): 60 FINDINGS  The chest radiograph of 4 May 2017 (from Tan Tock Seng Hospital) was reviewed. The  CT liver study of 29 June 2013 and the ultrasound abdomen study of 20 July 2016 were  also reviewed. There is no filling defect in the pulmonary trunk and pulmonary arteries to suggest  pulmonary embolism. The pulmonary trunk is of normal calibre. There is focal severe narrowing of the upper trachea at the level of the lower pole  of the thyroid gland, measuring approximately 7mm in transverse dimension at its  narrowest portion (se 4-12). The narrowing is about 2.0 cm in length (se 8-51). Note  is made of prior history of tracheostomy more than 10 years ago which may account  for the focal stenosis.   No suspicious pulmonary nodule, consolidation, ground glass opacity or pleural effusion  is detected. Atelectatic changes are seen in the bilateral lower lobes, middle lobe  and the lingula. Mild pleural thickening is seen in both lung apices. The cardiac chambers are of normal size with no evidence of right heart strain. A  sliver of pericardial fluid is seen anterior to the right ventricle.  Small volume hilar nodes are seen bilaterally with no overt enlargement, measuring  up to 6mm in short axis on the right. Small calcified precarinal nodes are seen.  No significantly enlarged mediastinal, axillary or supraclavicular lymph node is  detected. There are multiple hypodense liver cysts in both hepatic lobes, some of which appear  larger as compared with the CT liver study of 29 June 2013. The largest on the left  is in segment II is stable from the previous ultrasound abdomen of 20 July 2016,  measuring 3.0 x 2.1 cm. The largest on the right is in segment VIII, measuring 1.9  x 1.7 cm.  A 10 mm left adrenal nodule with fat-attenuation (HU: -87) is marginally larger and  probably represents lipoma or myelolipoma. Old right 5th and 6th lateral rib fractures are noted. The visualised bilateral proximal  humeri show serpiginous sclerotic foci with no bony destruction. These are non-specific  and may bone infarcts. Non-specific well-defined sclerosis is evident in the right  clavicle head, also seen on the chest radiograph of 21 March 2010. No cortical destruction  is detected. This is likely non-aggressive in nature. CONCLUSION 1. No evidence of pulmonary embolism. 2. Focal severe stenosis of the upper trachea may be related to prior intervention  given the past history of tracheostomy.  3. Multiple liver cysts in both hepatic lobes. 4. Left adrenal nodule with fat attenuation is marginally larger, probably representing  lipoma or myelolipoma.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